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9A" w:rsidRDefault="00E372B3" w:rsidP="0072439A">
      <w:bookmarkStart w:id="0" w:name="_GoBack"/>
      <w:r>
        <w:rPr>
          <w:noProof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Наумова Надежда\Downloads\24-09-2021_09-07-14\Рисунок (2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умова Надежда\Downloads\24-09-2021_09-07-14\Рисунок (24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86038" w:rsidRDefault="00686038" w:rsidP="00D30F15">
      <w:pPr>
        <w:spacing w:line="268" w:lineRule="auto"/>
        <w:ind w:left="-1134" w:right="-2"/>
        <w:rPr>
          <w:b/>
          <w:kern w:val="32"/>
        </w:rPr>
      </w:pPr>
    </w:p>
    <w:p w:rsidR="00EA513F" w:rsidRDefault="00EA513F" w:rsidP="00EA513F"/>
    <w:p w:rsidR="00E372B3" w:rsidRDefault="00E372B3" w:rsidP="00EA513F">
      <w:pPr>
        <w:jc w:val="center"/>
        <w:rPr>
          <w:b/>
          <w:bCs/>
        </w:rPr>
      </w:pPr>
    </w:p>
    <w:p w:rsidR="00E372B3" w:rsidRDefault="00E372B3" w:rsidP="00EA513F">
      <w:pPr>
        <w:jc w:val="center"/>
        <w:rPr>
          <w:b/>
          <w:bCs/>
        </w:rPr>
      </w:pPr>
    </w:p>
    <w:p w:rsidR="00E372B3" w:rsidRDefault="00E372B3" w:rsidP="00EA513F">
      <w:pPr>
        <w:jc w:val="center"/>
        <w:rPr>
          <w:b/>
          <w:bCs/>
        </w:rPr>
      </w:pPr>
    </w:p>
    <w:p w:rsidR="00E372B3" w:rsidRDefault="00E372B3" w:rsidP="00EA513F">
      <w:pPr>
        <w:jc w:val="center"/>
        <w:rPr>
          <w:b/>
          <w:bCs/>
        </w:rPr>
      </w:pPr>
    </w:p>
    <w:p w:rsidR="00EA513F" w:rsidRPr="00D30F15" w:rsidRDefault="00EA513F" w:rsidP="00EA513F">
      <w:pPr>
        <w:jc w:val="center"/>
        <w:rPr>
          <w:b/>
          <w:bCs/>
        </w:rPr>
      </w:pPr>
      <w:r w:rsidRPr="00D30F15">
        <w:rPr>
          <w:b/>
          <w:bCs/>
        </w:rPr>
        <w:lastRenderedPageBreak/>
        <w:t>Пояснительная записка</w:t>
      </w:r>
    </w:p>
    <w:p w:rsidR="00EA513F" w:rsidRPr="00D30F15" w:rsidRDefault="00EA513F" w:rsidP="00EA513F">
      <w:pPr>
        <w:rPr>
          <w:bCs/>
        </w:rPr>
      </w:pPr>
      <w:r w:rsidRPr="00D30F15">
        <w:rPr>
          <w:bCs/>
        </w:rPr>
        <w:t>Рабочая программа составлена на основе</w:t>
      </w:r>
    </w:p>
    <w:p w:rsidR="00EA513F" w:rsidRPr="00D30F15" w:rsidRDefault="00EA513F" w:rsidP="00EA513F">
      <w:pPr>
        <w:numPr>
          <w:ilvl w:val="0"/>
          <w:numId w:val="5"/>
        </w:numPr>
        <w:ind w:left="360"/>
        <w:rPr>
          <w:color w:val="000000"/>
        </w:rPr>
      </w:pPr>
      <w:proofErr w:type="gramStart"/>
      <w:r w:rsidRPr="00D30F15">
        <w:rPr>
          <w:bCs/>
          <w:color w:val="000000"/>
        </w:rPr>
        <w:t>Закона Российской Федера</w:t>
      </w:r>
      <w:r w:rsidRPr="00D30F15">
        <w:rPr>
          <w:bCs/>
          <w:color w:val="000000"/>
          <w:u w:val="single"/>
        </w:rPr>
        <w:t>ци</w:t>
      </w:r>
      <w:r w:rsidRPr="00D30F15">
        <w:rPr>
          <w:bCs/>
          <w:color w:val="000000"/>
        </w:rPr>
        <w:t xml:space="preserve">и от 29.12.2012 №273-ФЗ «Об образовании в Российской Федерации»); </w:t>
      </w:r>
      <w:proofErr w:type="gramEnd"/>
    </w:p>
    <w:p w:rsidR="00EA513F" w:rsidRPr="00D30F15" w:rsidRDefault="00EA513F" w:rsidP="00EA513F">
      <w:pPr>
        <w:numPr>
          <w:ilvl w:val="0"/>
          <w:numId w:val="5"/>
        </w:numPr>
        <w:spacing w:before="154" w:line="276" w:lineRule="auto"/>
        <w:ind w:left="0" w:firstLine="0"/>
        <w:contextualSpacing/>
        <w:jc w:val="both"/>
      </w:pPr>
      <w:r w:rsidRPr="00D30F15"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РФ  от 17.12. 2010г. №1897;</w:t>
      </w:r>
    </w:p>
    <w:p w:rsidR="00EA513F" w:rsidRPr="00D30F15" w:rsidRDefault="00EA513F" w:rsidP="00EA513F">
      <w:pPr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rFonts w:eastAsia="Calibri"/>
          <w:lang w:eastAsia="en-US"/>
        </w:rPr>
      </w:pPr>
      <w:r w:rsidRPr="00D30F15">
        <w:rPr>
          <w:rFonts w:eastAsia="Calibri"/>
          <w:lang w:eastAsia="en-US"/>
        </w:rPr>
        <w:t xml:space="preserve"> Примерной программы общего образования по учебным предметам «Стандарты второго поколения. Биология 10 класс» </w:t>
      </w:r>
      <w:r w:rsidRPr="00D30F15">
        <w:rPr>
          <w:rFonts w:eastAsia="Calibri"/>
          <w:bCs/>
          <w:lang w:eastAsia="en-US"/>
        </w:rPr>
        <w:t xml:space="preserve"> – М.: Просвещение,  2011;</w:t>
      </w:r>
    </w:p>
    <w:p w:rsidR="00EA513F" w:rsidRPr="00D30F15" w:rsidRDefault="00EA513F" w:rsidP="00EA513F">
      <w:pPr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rFonts w:eastAsia="Calibri"/>
          <w:lang w:eastAsia="en-US"/>
        </w:rPr>
      </w:pPr>
      <w:r w:rsidRPr="00D30F15">
        <w:rPr>
          <w:rFonts w:eastAsia="Calibri"/>
          <w:lang w:eastAsia="en-US"/>
        </w:rPr>
        <w:t xml:space="preserve">Программы </w:t>
      </w:r>
      <w:r w:rsidR="00E318BF" w:rsidRPr="00D30F15">
        <w:rPr>
          <w:rFonts w:eastAsia="Calibri"/>
          <w:lang w:eastAsia="en-US"/>
        </w:rPr>
        <w:t>среднег</w:t>
      </w:r>
      <w:r w:rsidRPr="00D30F15">
        <w:rPr>
          <w:rFonts w:eastAsia="Calibri"/>
          <w:lang w:eastAsia="en-US"/>
        </w:rPr>
        <w:t>о</w:t>
      </w:r>
      <w:r w:rsidR="00E318BF" w:rsidRPr="00D30F15">
        <w:rPr>
          <w:rFonts w:eastAsia="Calibri"/>
          <w:lang w:eastAsia="en-US"/>
        </w:rPr>
        <w:t xml:space="preserve"> о</w:t>
      </w:r>
      <w:r w:rsidRPr="00D30F15">
        <w:rPr>
          <w:rFonts w:eastAsia="Calibri"/>
          <w:lang w:eastAsia="en-US"/>
        </w:rPr>
        <w:t>бщего образования  МБОУ «ТСОШ</w:t>
      </w:r>
      <w:r w:rsidR="00E318BF" w:rsidRPr="00D30F15">
        <w:rPr>
          <w:rFonts w:eastAsia="Calibri"/>
          <w:lang w:eastAsia="en-US"/>
        </w:rPr>
        <w:t xml:space="preserve"> </w:t>
      </w:r>
      <w:r w:rsidRPr="00D30F15">
        <w:rPr>
          <w:rFonts w:eastAsia="Calibri"/>
          <w:lang w:eastAsia="en-US"/>
        </w:rPr>
        <w:t xml:space="preserve">№2», </w:t>
      </w:r>
      <w:r w:rsidR="00E318BF" w:rsidRPr="00D30F15">
        <w:rPr>
          <w:rFonts w:eastAsia="Calibri"/>
          <w:lang w:eastAsia="en-US"/>
        </w:rPr>
        <w:t>10 класса</w:t>
      </w:r>
      <w:r w:rsidRPr="00D30F15">
        <w:rPr>
          <w:rFonts w:eastAsia="Calibri"/>
          <w:lang w:eastAsia="en-US"/>
        </w:rPr>
        <w:t>;</w:t>
      </w:r>
    </w:p>
    <w:p w:rsidR="00EA513F" w:rsidRPr="00D30F15" w:rsidRDefault="00EA513F" w:rsidP="00EA513F">
      <w:pPr>
        <w:numPr>
          <w:ilvl w:val="0"/>
          <w:numId w:val="5"/>
        </w:numPr>
        <w:spacing w:before="154" w:line="276" w:lineRule="auto"/>
        <w:ind w:left="0" w:firstLine="0"/>
        <w:contextualSpacing/>
        <w:jc w:val="both"/>
      </w:pPr>
      <w:r w:rsidRPr="00D30F15">
        <w:rPr>
          <w:rFonts w:eastAsia="TimesNewRomanPSMT"/>
        </w:rPr>
        <w:t>Учебн</w:t>
      </w:r>
      <w:r w:rsidR="005C66AA">
        <w:rPr>
          <w:rFonts w:eastAsia="TimesNewRomanPSMT"/>
        </w:rPr>
        <w:t>ого плана МБОУ «</w:t>
      </w:r>
      <w:r w:rsidR="006F7113">
        <w:rPr>
          <w:rFonts w:eastAsia="TimesNewRomanPSMT"/>
        </w:rPr>
        <w:t xml:space="preserve"> </w:t>
      </w:r>
      <w:proofErr w:type="spellStart"/>
      <w:r w:rsidR="006F7113">
        <w:rPr>
          <w:rFonts w:eastAsia="TimesNewRomanPSMT"/>
        </w:rPr>
        <w:t>Нармо</w:t>
      </w:r>
      <w:r w:rsidR="004515F3">
        <w:rPr>
          <w:rFonts w:eastAsia="TimesNewRomanPSMT"/>
        </w:rPr>
        <w:t>н</w:t>
      </w:r>
      <w:r w:rsidR="006F7113">
        <w:rPr>
          <w:rFonts w:eastAsia="TimesNewRomanPSMT"/>
        </w:rPr>
        <w:t>ская</w:t>
      </w:r>
      <w:proofErr w:type="spellEnd"/>
      <w:r w:rsidR="006F7113">
        <w:rPr>
          <w:rFonts w:eastAsia="TimesNewRomanPSMT"/>
        </w:rPr>
        <w:t xml:space="preserve"> СОШ» </w:t>
      </w:r>
      <w:r w:rsidR="005C66AA">
        <w:rPr>
          <w:rFonts w:eastAsia="TimesNewRomanPSMT"/>
        </w:rPr>
        <w:t>»  на 2020-2021</w:t>
      </w:r>
      <w:r w:rsidRPr="00D30F15">
        <w:rPr>
          <w:rFonts w:eastAsia="TimesNewRomanPSMT"/>
        </w:rPr>
        <w:t xml:space="preserve"> учебный год</w:t>
      </w:r>
      <w:r w:rsidRPr="00D30F15">
        <w:t>;</w:t>
      </w:r>
    </w:p>
    <w:p w:rsidR="00EA513F" w:rsidRPr="00D30F15" w:rsidRDefault="00EA513F" w:rsidP="00EA513F">
      <w:pPr>
        <w:numPr>
          <w:ilvl w:val="0"/>
          <w:numId w:val="5"/>
        </w:numPr>
        <w:spacing w:after="200" w:line="276" w:lineRule="auto"/>
        <w:ind w:left="360"/>
        <w:contextualSpacing/>
        <w:rPr>
          <w:rFonts w:eastAsia="Calibri"/>
          <w:lang w:eastAsia="en-US"/>
        </w:rPr>
      </w:pPr>
      <w:r w:rsidRPr="00D30F15">
        <w:rPr>
          <w:rFonts w:eastAsia="Calibri"/>
          <w:lang w:eastAsia="en-US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Требования к результатам обучения и освоения курса «Биология»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 xml:space="preserve">Личностные результаты освоения </w:t>
      </w:r>
      <w:proofErr w:type="gramStart"/>
      <w:r w:rsidRPr="00D30F15">
        <w:rPr>
          <w:b/>
          <w:bCs/>
          <w:color w:val="000000"/>
        </w:rPr>
        <w:t>основной</w:t>
      </w:r>
      <w:proofErr w:type="gramEnd"/>
      <w:r w:rsidRPr="00D30F15">
        <w:rPr>
          <w:b/>
          <w:bCs/>
          <w:color w:val="000000"/>
        </w:rPr>
        <w:t xml:space="preserve"> образовательной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программы среднего общего образования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 xml:space="preserve">Личностные результаты в сфере отношений обучающихся к себе, </w:t>
      </w:r>
      <w:proofErr w:type="gramStart"/>
      <w:r w:rsidRPr="00D30F15">
        <w:rPr>
          <w:b/>
          <w:bCs/>
          <w:i/>
          <w:iCs/>
          <w:color w:val="000000"/>
        </w:rPr>
        <w:t>к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>своему здоровью, к познанию себя</w:t>
      </w:r>
      <w:r w:rsidRPr="00D30F15">
        <w:rPr>
          <w:b/>
          <w:bCs/>
          <w:color w:val="000000"/>
        </w:rPr>
        <w:t>: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- Готовность и способность </w:t>
      </w:r>
      <w:proofErr w:type="gramStart"/>
      <w:r w:rsidRPr="00D30F15">
        <w:rPr>
          <w:color w:val="000000"/>
        </w:rPr>
        <w:t>обучающихся</w:t>
      </w:r>
      <w:proofErr w:type="gramEnd"/>
      <w:r w:rsidRPr="00D30F15">
        <w:rPr>
          <w:color w:val="000000"/>
        </w:rPr>
        <w:t xml:space="preserve"> к отстаиванию личного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достоинства, собственного мнения.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- Готовность и способность </w:t>
      </w:r>
      <w:proofErr w:type="gramStart"/>
      <w:r w:rsidRPr="00D30F15">
        <w:rPr>
          <w:color w:val="000000"/>
        </w:rPr>
        <w:t>обучающихся</w:t>
      </w:r>
      <w:proofErr w:type="gramEnd"/>
      <w:r w:rsidRPr="00D30F15">
        <w:rPr>
          <w:color w:val="000000"/>
        </w:rPr>
        <w:t xml:space="preserve"> к саморазвитию 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самовоспитанию в соответствии с общечеловеческими ценностями 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идеалами гражданского общества.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- Принятие и реализацию ценностей здорового и безопасного образа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жизни, бережное, ответственное и компетентное отношение к </w:t>
      </w:r>
      <w:proofErr w:type="gramStart"/>
      <w:r w:rsidRPr="00D30F15">
        <w:rPr>
          <w:color w:val="000000"/>
        </w:rPr>
        <w:t>собственному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физическому и психологическому здоровью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- Неприятие вредных привычек: курения, употребления алкоголя,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наркотиков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 xml:space="preserve">Личностные результаты в сфере отношений обучающихся </w:t>
      </w:r>
      <w:proofErr w:type="gramStart"/>
      <w:r w:rsidRPr="00D30F15">
        <w:rPr>
          <w:b/>
          <w:bCs/>
          <w:i/>
          <w:iCs/>
          <w:color w:val="000000"/>
        </w:rPr>
        <w:t>с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>окружающими людьми: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A"/>
        </w:rPr>
        <w:t>- </w:t>
      </w:r>
      <w:r w:rsidRPr="00D30F15">
        <w:rPr>
          <w:color w:val="000000"/>
        </w:rPr>
        <w:t>Принятие гуманистических ценностей, осознанное, уважительное 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доброжелательное отношения к другому человеку, его мнению,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мировоззрению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A"/>
        </w:rPr>
        <w:t>- </w:t>
      </w:r>
      <w:r w:rsidRPr="00D30F15">
        <w:rPr>
          <w:color w:val="000000"/>
        </w:rPr>
        <w:t>Способность к сопереживанию и формирования позитивного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отношения к людям, в том числе к лицам с ограниченными возможностями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здоровья и инвалидам; бережное, ответственное и компетентное отношение </w:t>
      </w:r>
      <w:proofErr w:type="gramStart"/>
      <w:r w:rsidRPr="00D30F15">
        <w:rPr>
          <w:color w:val="000000"/>
        </w:rPr>
        <w:t>к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физическому и психологическому здоровью, других людей, умение оказывать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первую помощь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A"/>
        </w:rPr>
        <w:t>- Развитие ко</w:t>
      </w:r>
      <w:r w:rsidRPr="00D30F15">
        <w:rPr>
          <w:color w:val="000000"/>
        </w:rPr>
        <w:t>мпетенций сотрудничества со сверстниками, детьми младшего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возраста, взрослыми в </w:t>
      </w:r>
      <w:proofErr w:type="gramStart"/>
      <w:r w:rsidRPr="00D30F15">
        <w:rPr>
          <w:color w:val="000000"/>
        </w:rPr>
        <w:t>образовательной</w:t>
      </w:r>
      <w:proofErr w:type="gramEnd"/>
      <w:r w:rsidRPr="00D30F15">
        <w:rPr>
          <w:color w:val="000000"/>
        </w:rPr>
        <w:t>, общественно полезной, учебно-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исследовательской, проектной и других видах деятельности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 xml:space="preserve">Личностные результаты в сфере отношений обучающихся </w:t>
      </w:r>
      <w:proofErr w:type="gramStart"/>
      <w:r w:rsidRPr="00D30F15">
        <w:rPr>
          <w:b/>
          <w:bCs/>
          <w:i/>
          <w:iCs/>
          <w:color w:val="000000"/>
        </w:rPr>
        <w:t>к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>окружающему миру, к живой природе, художественной культуре: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Мировоззрение, соответствующее современному уровню развития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науки, значимость науки, владение достоверной информации о передовых достижениях и открытиях мировой и отечественной науки, заинтересованность в научных знаниях </w:t>
      </w:r>
      <w:proofErr w:type="gramStart"/>
      <w:r w:rsidRPr="00D30F15">
        <w:rPr>
          <w:color w:val="000000"/>
        </w:rPr>
        <w:t>об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proofErr w:type="gramStart"/>
      <w:r w:rsidRPr="00D30F15">
        <w:rPr>
          <w:color w:val="000000"/>
        </w:rPr>
        <w:t>устройстве</w:t>
      </w:r>
      <w:proofErr w:type="gramEnd"/>
      <w:r w:rsidRPr="00D30F15">
        <w:rPr>
          <w:color w:val="000000"/>
        </w:rPr>
        <w:t xml:space="preserve"> мира и общества.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A"/>
        </w:rPr>
        <w:t>- </w:t>
      </w:r>
      <w:r w:rsidRPr="00D30F15">
        <w:rPr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A"/>
        </w:rPr>
        <w:lastRenderedPageBreak/>
        <w:t>- </w:t>
      </w:r>
      <w:r w:rsidRPr="00D30F15">
        <w:rPr>
          <w:color w:val="000000"/>
        </w:rPr>
        <w:t xml:space="preserve">Экологическая культура, </w:t>
      </w:r>
      <w:proofErr w:type="gramStart"/>
      <w:r w:rsidRPr="00D30F15">
        <w:rPr>
          <w:color w:val="000000"/>
        </w:rPr>
        <w:t>бережное</w:t>
      </w:r>
      <w:proofErr w:type="gramEnd"/>
      <w:r w:rsidRPr="00D30F15">
        <w:rPr>
          <w:color w:val="000000"/>
        </w:rPr>
        <w:t xml:space="preserve"> отношения к родной земле,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природным богатствам России и мира, понимание влияния социально-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proofErr w:type="gramStart"/>
      <w:r w:rsidRPr="00D30F15">
        <w:rPr>
          <w:color w:val="000000"/>
        </w:rPr>
        <w:t>экономических процессов</w:t>
      </w:r>
      <w:proofErr w:type="gramEnd"/>
      <w:r w:rsidRPr="00D30F15">
        <w:rPr>
          <w:color w:val="000000"/>
        </w:rPr>
        <w:t xml:space="preserve"> на состояние природной и социальной среды,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ответственности за состояние природных ресурсов, умений и навыков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разумного природопользования, нетерпимого отношения к действиям,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proofErr w:type="gramStart"/>
      <w:r w:rsidRPr="00D30F15">
        <w:rPr>
          <w:color w:val="000000"/>
        </w:rPr>
        <w:t>приносящим</w:t>
      </w:r>
      <w:proofErr w:type="gramEnd"/>
      <w:r w:rsidRPr="00D30F15">
        <w:rPr>
          <w:color w:val="000000"/>
        </w:rPr>
        <w:t xml:space="preserve"> вред экологии; приобретение опыта эколого-направленной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деятельности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 xml:space="preserve">Личностные результаты в сфере отношений обучающихся </w:t>
      </w:r>
      <w:proofErr w:type="gramStart"/>
      <w:r w:rsidRPr="00D30F15">
        <w:rPr>
          <w:b/>
          <w:bCs/>
          <w:i/>
          <w:iCs/>
          <w:color w:val="000000"/>
        </w:rPr>
        <w:t>к</w:t>
      </w:r>
      <w:proofErr w:type="gramEnd"/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i/>
          <w:iCs/>
          <w:color w:val="000000"/>
        </w:rPr>
        <w:t>труду, в сфере социально-экономических отношений</w:t>
      </w:r>
      <w:r w:rsidRPr="00D30F15">
        <w:rPr>
          <w:i/>
          <w:iCs/>
          <w:color w:val="000000"/>
        </w:rPr>
        <w:t>: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- Осознанный выбор будущей профессии как путь и способ реализации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собственных жизненных планов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- Готовность </w:t>
      </w:r>
      <w:proofErr w:type="gramStart"/>
      <w:r w:rsidRPr="00D30F15">
        <w:rPr>
          <w:color w:val="000000"/>
        </w:rPr>
        <w:t>обучающихся</w:t>
      </w:r>
      <w:proofErr w:type="gramEnd"/>
      <w:r w:rsidRPr="00D30F15">
        <w:rPr>
          <w:color w:val="000000"/>
        </w:rPr>
        <w:t xml:space="preserve"> к трудовой профессиональной деятельности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 xml:space="preserve">как к возможности участия в решении </w:t>
      </w:r>
      <w:proofErr w:type="gramStart"/>
      <w:r w:rsidRPr="00D30F15">
        <w:rPr>
          <w:color w:val="000000"/>
        </w:rPr>
        <w:t>личных</w:t>
      </w:r>
      <w:proofErr w:type="gramEnd"/>
      <w:r w:rsidRPr="00D30F15">
        <w:rPr>
          <w:color w:val="000000"/>
        </w:rPr>
        <w:t>, общественных,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государственных, общенациональных проблем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proofErr w:type="spellStart"/>
      <w:r w:rsidRPr="00D30F15">
        <w:rPr>
          <w:b/>
          <w:bCs/>
          <w:color w:val="000000"/>
        </w:rPr>
        <w:t>Метапредметные</w:t>
      </w:r>
      <w:proofErr w:type="spellEnd"/>
      <w:r w:rsidRPr="00D30F15">
        <w:rPr>
          <w:b/>
          <w:bCs/>
          <w:color w:val="000000"/>
        </w:rPr>
        <w:t xml:space="preserve"> результаты</w:t>
      </w:r>
    </w:p>
    <w:p w:rsidR="00D30F15" w:rsidRPr="00D30F15" w:rsidRDefault="00D30F15" w:rsidP="00D30F15">
      <w:pPr>
        <w:numPr>
          <w:ilvl w:val="0"/>
          <w:numId w:val="6"/>
        </w:numPr>
        <w:shd w:val="clear" w:color="auto" w:fill="FFFFFF"/>
        <w:ind w:left="1430"/>
        <w:jc w:val="both"/>
        <w:rPr>
          <w:color w:val="000000"/>
        </w:rPr>
      </w:pPr>
      <w:r w:rsidRPr="00D30F15">
        <w:rPr>
          <w:b/>
          <w:bCs/>
          <w:color w:val="000000"/>
        </w:rPr>
        <w:t>Регулятивные универсальные учебные действия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b/>
          <w:bCs/>
          <w:color w:val="000000"/>
        </w:rPr>
        <w:t>Выпускник научится: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организовывать эффективный поиск ресурсов, необходимых для достижения поставленной цели;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сопоставлять полученный результат деятельности с поставленной заранее целью.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b/>
          <w:bCs/>
          <w:color w:val="000000"/>
        </w:rPr>
        <w:t>2. Познавательные универсальные учебные действия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b/>
          <w:bCs/>
          <w:color w:val="000000"/>
        </w:rPr>
        <w:t>Выпускник научится: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критически оценивать и интерпретировать информацию с разных позиций,  распознавать и фиксировать противоречия в информационных источниках;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выходить за рамки учебного предмета и осуществлять целенаправленный поиск возможностей для  широкого переноса средств и способов действия;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менять и удерживать разные позиции в познавательной деятельности.</w:t>
      </w:r>
    </w:p>
    <w:p w:rsidR="00D30F15" w:rsidRPr="00D30F15" w:rsidRDefault="00D30F15" w:rsidP="00D30F15">
      <w:pPr>
        <w:numPr>
          <w:ilvl w:val="0"/>
          <w:numId w:val="7"/>
        </w:numPr>
        <w:shd w:val="clear" w:color="auto" w:fill="FFFFFF"/>
        <w:ind w:left="992"/>
        <w:jc w:val="both"/>
        <w:rPr>
          <w:color w:val="000000"/>
        </w:rPr>
      </w:pPr>
      <w:r w:rsidRPr="00D30F15">
        <w:rPr>
          <w:b/>
          <w:bCs/>
          <w:color w:val="000000"/>
        </w:rPr>
        <w:t>Коммуникативные универсальные учебные действия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b/>
          <w:bCs/>
          <w:color w:val="000000"/>
        </w:rPr>
        <w:t>Выпускник научится: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lastRenderedPageBreak/>
        <w:t xml:space="preserve">осуществлять деловую коммуникацию как со сверстниками, так и </w:t>
      </w:r>
      <w:proofErr w:type="gramStart"/>
      <w:r w:rsidRPr="00D30F15">
        <w:rPr>
          <w:color w:val="000000"/>
        </w:rPr>
        <w:t>со</w:t>
      </w:r>
      <w:proofErr w:type="gramEnd"/>
      <w:r w:rsidRPr="00D30F15">
        <w:rPr>
          <w:color w:val="00000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D30F15" w:rsidRPr="00D30F15" w:rsidRDefault="00D30F15" w:rsidP="00D30F15">
      <w:pPr>
        <w:shd w:val="clear" w:color="auto" w:fill="FFFFFF"/>
        <w:ind w:firstLine="284"/>
        <w:jc w:val="both"/>
        <w:rPr>
          <w:color w:val="000000"/>
        </w:rPr>
      </w:pPr>
      <w:r w:rsidRPr="00D30F15">
        <w:rPr>
          <w:color w:val="000000"/>
        </w:rPr>
        <w:t xml:space="preserve">распознавать </w:t>
      </w:r>
      <w:proofErr w:type="spellStart"/>
      <w:r w:rsidRPr="00D30F15">
        <w:rPr>
          <w:color w:val="000000"/>
        </w:rPr>
        <w:t>конфликтогенные</w:t>
      </w:r>
      <w:proofErr w:type="spellEnd"/>
      <w:r w:rsidRPr="00D30F15">
        <w:rPr>
          <w:color w:val="00000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 xml:space="preserve">Предметные результаты освоения </w:t>
      </w:r>
      <w:proofErr w:type="gramStart"/>
      <w:r w:rsidRPr="00D30F15">
        <w:rPr>
          <w:b/>
          <w:bCs/>
          <w:color w:val="000000"/>
        </w:rPr>
        <w:t>основной</w:t>
      </w:r>
      <w:proofErr w:type="gramEnd"/>
      <w:r w:rsidRPr="00D30F15">
        <w:rPr>
          <w:b/>
          <w:bCs/>
          <w:color w:val="000000"/>
        </w:rPr>
        <w:t xml:space="preserve"> образовательной</w:t>
      </w:r>
    </w:p>
    <w:p w:rsidR="00D30F15" w:rsidRPr="00D30F15" w:rsidRDefault="00D30F15" w:rsidP="00D30F15">
      <w:pPr>
        <w:shd w:val="clear" w:color="auto" w:fill="FFFFFF"/>
        <w:ind w:left="2956" w:hanging="1710"/>
        <w:rPr>
          <w:color w:val="000000"/>
        </w:rPr>
      </w:pPr>
      <w:r w:rsidRPr="00D30F15">
        <w:rPr>
          <w:b/>
          <w:bCs/>
          <w:color w:val="000000"/>
        </w:rPr>
        <w:t>программы среднего общего образования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 </w:t>
      </w:r>
      <w:r w:rsidRPr="00D30F15">
        <w:rPr>
          <w:b/>
          <w:bCs/>
          <w:color w:val="000000"/>
        </w:rPr>
        <w:t>Выпускник на базовом уровне научится: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раскрывать на примерах роль биологии в формировании современной научной картины мира и в практической деятельности людей;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формулировать гипотезы на основании предложенной биологической информации и предлагать варианты проверки гипотез;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сравнивать биологические объекты между собой по заданным критериям, делать выводы и умозаключения на основе сравнения;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приводить примеры веществ основных групп органических соединений клетки (белков, жиров, углеводов, нуклеиновых кислот);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распознавать популяцию и биологический вид по основным признакам;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описывать фенотип многоклеточных растений и животных по морфологическому критерию;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объяснять многообразие организмов, применяя эволюционную теорию;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объяснять причины наследственных заболеваний;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составлять схемы переноса веществ и энергии в экосистеме (цепи питания);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lastRenderedPageBreak/>
        <w:t>–        приводить доказательства необходимости сохранения биоразнообразия для устойчивого развития и охраны окружающей среды;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оценивать роль достижений генетики, селекции, биотехнологии в практической деятельности человека и в собственной жизни;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объяснять негативное влияние веществ (алкоголя, никотина, наркотических веществ) на зародышевое развитие человека;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объяснять последствия влияния мутагенов;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объяснять возможные причины наследственных заболеваний.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b/>
          <w:bCs/>
          <w:color w:val="000000"/>
        </w:rPr>
        <w:t>Выпускник на базовом уровне получит возможность научиться: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proofErr w:type="gramStart"/>
      <w:r w:rsidRPr="00D30F15">
        <w:rPr>
          <w:color w:val="000000"/>
        </w:rPr>
        <w:t>–        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сравнивать способы деления клетки (митоз и мейоз);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 xml:space="preserve">–        решать задачи на построение фрагмента второй цепи ДНК по предложенному фрагменту первой, </w:t>
      </w:r>
      <w:proofErr w:type="spellStart"/>
      <w:r w:rsidRPr="00D30F15">
        <w:rPr>
          <w:color w:val="000000"/>
        </w:rPr>
        <w:t>иРНК</w:t>
      </w:r>
      <w:proofErr w:type="spellEnd"/>
      <w:r w:rsidRPr="00D30F15">
        <w:rPr>
          <w:color w:val="000000"/>
        </w:rPr>
        <w:t xml:space="preserve"> (</w:t>
      </w:r>
      <w:proofErr w:type="spellStart"/>
      <w:r w:rsidRPr="00D30F15">
        <w:rPr>
          <w:color w:val="000000"/>
        </w:rPr>
        <w:t>мРНК</w:t>
      </w:r>
      <w:proofErr w:type="spellEnd"/>
      <w:r w:rsidRPr="00D30F15">
        <w:rPr>
          <w:color w:val="000000"/>
        </w:rPr>
        <w:t>) по участку ДНК;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D30F15" w:rsidRPr="00D30F15" w:rsidRDefault="00D30F15" w:rsidP="00D30F15">
      <w:pPr>
        <w:shd w:val="clear" w:color="auto" w:fill="FFFFFF"/>
        <w:ind w:firstLine="710"/>
        <w:jc w:val="both"/>
        <w:rPr>
          <w:color w:val="000000"/>
        </w:rPr>
      </w:pPr>
      <w:r w:rsidRPr="00D30F15">
        <w:rPr>
          <w:color w:val="000000"/>
        </w:rPr>
        <w:t>–        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D30F15" w:rsidRPr="00D30F15" w:rsidRDefault="00D30F15" w:rsidP="00D30F15">
      <w:pPr>
        <w:shd w:val="clear" w:color="auto" w:fill="FFFFFF"/>
        <w:jc w:val="center"/>
        <w:rPr>
          <w:color w:val="000000"/>
        </w:rPr>
      </w:pPr>
      <w:r w:rsidRPr="00D30F15">
        <w:rPr>
          <w:b/>
          <w:bCs/>
          <w:color w:val="000000"/>
        </w:rPr>
        <w:t>Содержание учебного предмета</w:t>
      </w:r>
    </w:p>
    <w:p w:rsidR="00D30F15" w:rsidRPr="00D30F15" w:rsidRDefault="00D30F15" w:rsidP="00D30F15">
      <w:pPr>
        <w:shd w:val="clear" w:color="auto" w:fill="FFFFFF"/>
        <w:jc w:val="center"/>
        <w:rPr>
          <w:color w:val="000000"/>
        </w:rPr>
      </w:pPr>
      <w:r w:rsidRPr="00D30F15">
        <w:rPr>
          <w:b/>
          <w:bCs/>
          <w:color w:val="000000"/>
        </w:rPr>
        <w:t>10 класс</w:t>
      </w:r>
    </w:p>
    <w:p w:rsidR="00D30F15" w:rsidRPr="00D30F15" w:rsidRDefault="00D30F15" w:rsidP="00D30F15">
      <w:pPr>
        <w:shd w:val="clear" w:color="auto" w:fill="FFFFFF"/>
        <w:ind w:left="284"/>
        <w:rPr>
          <w:color w:val="000000"/>
        </w:rPr>
      </w:pPr>
      <w:r w:rsidRPr="00D30F15">
        <w:rPr>
          <w:color w:val="000000"/>
        </w:rPr>
        <w:t> Обязательный минимум ФГОС ООО выделен жирным шрифтом.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Биология как комплекс наук о живой природе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  <w:u w:val="single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  <w:u w:val="single"/>
        </w:rPr>
        <w:t>Биологические системы как предмет изучения биологии</w:t>
      </w:r>
      <w:r w:rsidRPr="00D30F15">
        <w:rPr>
          <w:color w:val="000000"/>
        </w:rPr>
        <w:t>. Основные критерии живого. Уровни организации живой природы. Биологические системы разных уровней организации.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Структурные и функциональные основы жизни.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 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Т.1 Химический состав клетки.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  <w:u w:val="single"/>
        </w:rPr>
        <w:t>Молекулярные основы жизни</w:t>
      </w:r>
      <w:r w:rsidRPr="00D30F15">
        <w:rPr>
          <w:color w:val="000000"/>
        </w:rPr>
        <w:t>. Химический состав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color w:val="000000"/>
        </w:rPr>
        <w:t>организмов. </w:t>
      </w:r>
      <w:r w:rsidRPr="00D30F15">
        <w:rPr>
          <w:b/>
          <w:bCs/>
          <w:color w:val="000000"/>
          <w:u w:val="single"/>
        </w:rPr>
        <w:t>Неорганические вещества, их значение.</w:t>
      </w:r>
      <w:r w:rsidRPr="00D30F15">
        <w:rPr>
          <w:color w:val="000000"/>
        </w:rPr>
        <w:t> </w:t>
      </w:r>
      <w:r w:rsidRPr="00D30F15">
        <w:rPr>
          <w:b/>
          <w:bCs/>
          <w:color w:val="000000"/>
          <w:u w:val="single"/>
        </w:rPr>
        <w:t>Органические вещества (углеводы, липиды, белки, нуклеиновые кислоты, АТФ) и их значение.</w:t>
      </w:r>
      <w:r w:rsidRPr="00D30F15">
        <w:rPr>
          <w:color w:val="000000"/>
        </w:rPr>
        <w:t>  </w:t>
      </w:r>
      <w:r w:rsidRPr="00D30F15">
        <w:rPr>
          <w:b/>
          <w:bCs/>
          <w:color w:val="000000"/>
          <w:u w:val="single"/>
        </w:rPr>
        <w:t>Биополимеры</w:t>
      </w:r>
      <w:r w:rsidRPr="00D30F15">
        <w:rPr>
          <w:color w:val="000000"/>
        </w:rPr>
        <w:t>. Свойства ДНК как носителя наследственной информации. АТФ. </w:t>
      </w:r>
      <w:r w:rsidRPr="00D30F15">
        <w:rPr>
          <w:b/>
          <w:bCs/>
          <w:i/>
          <w:iCs/>
          <w:color w:val="000000"/>
          <w:u w:val="single"/>
        </w:rPr>
        <w:t xml:space="preserve">Другие органические вещества клетки. </w:t>
      </w:r>
      <w:proofErr w:type="spellStart"/>
      <w:r w:rsidRPr="00D30F15">
        <w:rPr>
          <w:b/>
          <w:bCs/>
          <w:i/>
          <w:iCs/>
          <w:color w:val="000000"/>
          <w:u w:val="single"/>
        </w:rPr>
        <w:t>Нанотехнологии</w:t>
      </w:r>
      <w:proofErr w:type="spellEnd"/>
      <w:r w:rsidRPr="00D30F15">
        <w:rPr>
          <w:b/>
          <w:bCs/>
          <w:i/>
          <w:iCs/>
          <w:color w:val="000000"/>
          <w:u w:val="single"/>
        </w:rPr>
        <w:t xml:space="preserve"> в биологии.</w:t>
      </w:r>
    </w:p>
    <w:p w:rsidR="00D30F15" w:rsidRPr="00D30F15" w:rsidRDefault="00D30F15" w:rsidP="00D30F15">
      <w:pPr>
        <w:shd w:val="clear" w:color="auto" w:fill="FFFFFF"/>
        <w:ind w:firstLine="698"/>
        <w:rPr>
          <w:color w:val="000000"/>
        </w:rPr>
      </w:pPr>
      <w:r w:rsidRPr="00D30F15">
        <w:rPr>
          <w:color w:val="000000"/>
        </w:rPr>
        <w:lastRenderedPageBreak/>
        <w:t>Лабораторная работа №1 «Изучение каталитической активности ферментов на примере каталазы».</w:t>
      </w:r>
    </w:p>
    <w:p w:rsidR="00D30F15" w:rsidRPr="00D30F15" w:rsidRDefault="00D30F15" w:rsidP="00D30F15">
      <w:pPr>
        <w:shd w:val="clear" w:color="auto" w:fill="FFFFFF"/>
        <w:ind w:firstLine="700"/>
        <w:rPr>
          <w:color w:val="000000"/>
        </w:rPr>
      </w:pPr>
      <w:r w:rsidRPr="00D30F15">
        <w:rPr>
          <w:b/>
          <w:bCs/>
          <w:color w:val="000000"/>
        </w:rPr>
        <w:t>Т.2 Строение клетки.</w:t>
      </w:r>
      <w:r w:rsidRPr="00D30F15">
        <w:rPr>
          <w:b/>
          <w:bCs/>
          <w:color w:val="000000"/>
          <w:u w:val="single"/>
        </w:rPr>
        <w:t> </w:t>
      </w:r>
    </w:p>
    <w:p w:rsidR="00D30F15" w:rsidRPr="00D30F15" w:rsidRDefault="00D30F15" w:rsidP="00D30F15">
      <w:pPr>
        <w:shd w:val="clear" w:color="auto" w:fill="FFFFFF"/>
        <w:ind w:firstLine="700"/>
        <w:rPr>
          <w:color w:val="000000"/>
        </w:rPr>
      </w:pPr>
      <w:r w:rsidRPr="00D30F15">
        <w:rPr>
          <w:b/>
          <w:bCs/>
          <w:color w:val="000000"/>
          <w:u w:val="single"/>
        </w:rPr>
        <w:t>Цитология, методы цитологии.  </w:t>
      </w:r>
      <w:r w:rsidRPr="00D30F15">
        <w:rPr>
          <w:color w:val="000000"/>
        </w:rPr>
        <w:t>Клеточная теория. </w:t>
      </w:r>
      <w:r w:rsidRPr="00D30F15">
        <w:rPr>
          <w:b/>
          <w:bCs/>
          <w:color w:val="000000"/>
          <w:u w:val="single"/>
        </w:rPr>
        <w:t xml:space="preserve">Роль клеточной теории в становлении современной </w:t>
      </w:r>
      <w:proofErr w:type="gramStart"/>
      <w:r w:rsidRPr="00D30F15">
        <w:rPr>
          <w:b/>
          <w:bCs/>
          <w:color w:val="000000"/>
          <w:u w:val="single"/>
        </w:rPr>
        <w:t>естественно-научной</w:t>
      </w:r>
      <w:proofErr w:type="gramEnd"/>
      <w:r w:rsidRPr="00D30F15">
        <w:rPr>
          <w:b/>
          <w:bCs/>
          <w:color w:val="000000"/>
          <w:u w:val="single"/>
        </w:rPr>
        <w:t xml:space="preserve"> картины мира. Клетки прокариот и эукариот. Основные части и органоиды клетки, их функции. </w:t>
      </w:r>
      <w:r w:rsidRPr="00D30F15">
        <w:rPr>
          <w:color w:val="000000"/>
        </w:rPr>
        <w:t> Строение и функции хромосом. Геном. </w:t>
      </w:r>
      <w:r w:rsidRPr="00D30F15">
        <w:rPr>
          <w:b/>
          <w:bCs/>
          <w:color w:val="000000"/>
          <w:u w:val="single"/>
        </w:rPr>
        <w:t>Вирусы – неклеточная форма жизни, меры профилактики вирусных заболеваний.</w:t>
      </w:r>
    </w:p>
    <w:p w:rsidR="00D30F15" w:rsidRPr="00D30F15" w:rsidRDefault="00D30F15" w:rsidP="00D30F15">
      <w:pPr>
        <w:shd w:val="clear" w:color="auto" w:fill="FFFFFF"/>
        <w:ind w:firstLine="698"/>
        <w:rPr>
          <w:color w:val="000000"/>
        </w:rPr>
      </w:pPr>
      <w:r w:rsidRPr="00D30F15">
        <w:rPr>
          <w:color w:val="000000"/>
        </w:rPr>
        <w:t xml:space="preserve">Лабораторная работа №2 «Изучение плазмолиза и </w:t>
      </w:r>
      <w:proofErr w:type="spellStart"/>
      <w:r w:rsidRPr="00D30F15">
        <w:rPr>
          <w:color w:val="000000"/>
        </w:rPr>
        <w:t>деплазмолиза</w:t>
      </w:r>
      <w:proofErr w:type="spellEnd"/>
      <w:r w:rsidRPr="00D30F15">
        <w:rPr>
          <w:color w:val="000000"/>
        </w:rPr>
        <w:t xml:space="preserve"> в клетках кожицы лука».</w:t>
      </w:r>
    </w:p>
    <w:p w:rsidR="00D30F15" w:rsidRPr="00D30F15" w:rsidRDefault="00D30F15" w:rsidP="00D30F15">
      <w:pPr>
        <w:shd w:val="clear" w:color="auto" w:fill="FFFFFF"/>
        <w:ind w:firstLine="698"/>
        <w:rPr>
          <w:color w:val="000000"/>
        </w:rPr>
      </w:pPr>
      <w:r w:rsidRPr="00D30F15">
        <w:rPr>
          <w:color w:val="000000"/>
        </w:rPr>
        <w:t>Лабораторная работа №3 «Сравнение строения клеток растений, животных, грибов и бактерий».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</w:rPr>
        <w:t>Т.3 Обмен веществ и превращения энергии.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Жизнедеятельность клетки. Пластический обмен. Фотосинтез, хемосинтез. Биосинтез белка. Энергетический обмен.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</w:rPr>
        <w:t>Т. 4 Наследственная информация и реализация её в клетке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 Хранение, передача и реализация наследственной информации в клетке. Генетический код. Ген, геном. </w:t>
      </w:r>
      <w:proofErr w:type="spellStart"/>
      <w:r w:rsidRPr="00D30F15">
        <w:rPr>
          <w:b/>
          <w:bCs/>
          <w:i/>
          <w:iCs/>
          <w:color w:val="000000"/>
          <w:u w:val="single"/>
        </w:rPr>
        <w:t>Геномика</w:t>
      </w:r>
      <w:proofErr w:type="spellEnd"/>
      <w:r w:rsidRPr="00D30F15">
        <w:rPr>
          <w:b/>
          <w:bCs/>
          <w:i/>
          <w:iCs/>
          <w:color w:val="000000"/>
          <w:u w:val="single"/>
        </w:rPr>
        <w:t xml:space="preserve">. Влияние </w:t>
      </w:r>
      <w:proofErr w:type="spellStart"/>
      <w:r w:rsidRPr="00D30F15">
        <w:rPr>
          <w:b/>
          <w:bCs/>
          <w:i/>
          <w:iCs/>
          <w:color w:val="000000"/>
          <w:u w:val="single"/>
        </w:rPr>
        <w:t>наркогенных</w:t>
      </w:r>
      <w:proofErr w:type="spellEnd"/>
      <w:r w:rsidRPr="00D30F15">
        <w:rPr>
          <w:b/>
          <w:bCs/>
          <w:i/>
          <w:iCs/>
          <w:color w:val="000000"/>
          <w:u w:val="single"/>
        </w:rPr>
        <w:t xml:space="preserve"> веществ на процессы в клетке.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Клеточный цикл: интерфаза и деление. Митоз и мейоз, их значение. Соматические и половые клетки.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Организм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</w:rPr>
        <w:t>Т. 1 Размножение организмов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Организм — единое целое.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Жизнедеятельность организма. Регуляция функций организма, гомеостаз.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Размножение организмов (бесполое и половое). </w:t>
      </w:r>
      <w:r w:rsidRPr="00D30F15">
        <w:rPr>
          <w:b/>
          <w:bCs/>
          <w:i/>
          <w:iCs/>
          <w:color w:val="000000"/>
          <w:u w:val="single"/>
        </w:rPr>
        <w:t>Способы размножения у растений и животных.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</w:rPr>
        <w:t>Т. 2 Индивидуальное развитие организмов.</w:t>
      </w:r>
    </w:p>
    <w:p w:rsidR="00D30F15" w:rsidRPr="00D30F15" w:rsidRDefault="00D30F15" w:rsidP="00D30F15">
      <w:pPr>
        <w:shd w:val="clear" w:color="auto" w:fill="FFFFFF"/>
        <w:jc w:val="both"/>
        <w:rPr>
          <w:color w:val="000000"/>
        </w:rPr>
      </w:pPr>
      <w:r w:rsidRPr="00D30F15">
        <w:rPr>
          <w:b/>
          <w:bCs/>
          <w:color w:val="000000"/>
          <w:u w:val="single"/>
        </w:rPr>
        <w:t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 </w:t>
      </w:r>
      <w:r w:rsidRPr="00D30F15">
        <w:rPr>
          <w:b/>
          <w:bCs/>
          <w:i/>
          <w:iCs/>
          <w:color w:val="000000"/>
          <w:u w:val="single"/>
        </w:rPr>
        <w:t>Жизненные циклы разных групп организмов.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</w:rPr>
        <w:t>Т. 3 Закономерности наследственности и изменчивости.</w:t>
      </w:r>
    </w:p>
    <w:p w:rsidR="00D30F15" w:rsidRPr="00D30F15" w:rsidRDefault="00D30F15" w:rsidP="00D30F15">
      <w:pPr>
        <w:shd w:val="clear" w:color="auto" w:fill="FFFFFF"/>
        <w:ind w:firstLine="700"/>
        <w:jc w:val="both"/>
        <w:rPr>
          <w:color w:val="000000"/>
        </w:rPr>
      </w:pPr>
      <w:r w:rsidRPr="00D30F15">
        <w:rPr>
          <w:b/>
          <w:bCs/>
          <w:color w:val="000000"/>
        </w:rPr>
        <w:t> </w:t>
      </w:r>
      <w:r w:rsidRPr="00D30F15">
        <w:rPr>
          <w:color w:val="000000"/>
        </w:rPr>
        <w:t>Наследственность и изменчивость – свойства организмов. </w:t>
      </w:r>
      <w:r w:rsidRPr="00D30F15">
        <w:rPr>
          <w:b/>
          <w:bCs/>
          <w:color w:val="000000"/>
          <w:u w:val="single"/>
        </w:rPr>
        <w:t>Генетика, методы генетики</w:t>
      </w:r>
      <w:r w:rsidRPr="00D30F15">
        <w:rPr>
          <w:b/>
          <w:bCs/>
          <w:i/>
          <w:iCs/>
          <w:color w:val="000000"/>
          <w:u w:val="single"/>
        </w:rPr>
        <w:t>.</w:t>
      </w:r>
      <w:r w:rsidRPr="00D30F15">
        <w:rPr>
          <w:b/>
          <w:bCs/>
          <w:color w:val="000000"/>
          <w:u w:val="single"/>
        </w:rPr>
        <w:t> 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  <w:u w:val="single"/>
        </w:rPr>
        <w:t>   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</w:rPr>
        <w:t>Т. 3 Наследственная и ненаследственная изменчивость.</w:t>
      </w:r>
    </w:p>
    <w:p w:rsidR="00D30F15" w:rsidRPr="00D30F15" w:rsidRDefault="00D30F15" w:rsidP="00D30F15">
      <w:pPr>
        <w:shd w:val="clear" w:color="auto" w:fill="FFFFFF"/>
        <w:rPr>
          <w:color w:val="000000"/>
        </w:rPr>
      </w:pPr>
      <w:r w:rsidRPr="00D30F15">
        <w:rPr>
          <w:b/>
          <w:bCs/>
          <w:color w:val="000000"/>
          <w:u w:val="single"/>
        </w:rPr>
        <w:t>Генотип и среда. Ненаследственная изменчивость. </w:t>
      </w:r>
      <w:r w:rsidRPr="00D30F15">
        <w:rPr>
          <w:color w:val="000000"/>
        </w:rPr>
        <w:t>Норма реакции.</w:t>
      </w:r>
      <w:r w:rsidRPr="00D30F15">
        <w:rPr>
          <w:b/>
          <w:bCs/>
          <w:color w:val="000000"/>
          <w:u w:val="single"/>
        </w:rPr>
        <w:t> Наследственная изменчивость. Мутагены, их влияние на здоровье человека.</w:t>
      </w:r>
    </w:p>
    <w:p w:rsidR="00D30F15" w:rsidRPr="00D30F15" w:rsidRDefault="00D30F15" w:rsidP="00D30F15">
      <w:pPr>
        <w:shd w:val="clear" w:color="auto" w:fill="FFFFFF"/>
        <w:ind w:firstLine="698"/>
        <w:rPr>
          <w:color w:val="000000"/>
        </w:rPr>
      </w:pPr>
      <w:r w:rsidRPr="00D30F15">
        <w:rPr>
          <w:color w:val="000000"/>
        </w:rPr>
        <w:t>Лабораторная работа №4 «Изучение изменчивости, построение вариационного ряда и вариационной кривой».</w:t>
      </w:r>
    </w:p>
    <w:p w:rsidR="00D30F15" w:rsidRPr="00D30F15" w:rsidRDefault="00D30F15" w:rsidP="00D30F15">
      <w:pPr>
        <w:shd w:val="clear" w:color="auto" w:fill="FFFFFF"/>
        <w:ind w:firstLine="700"/>
        <w:rPr>
          <w:color w:val="000000"/>
        </w:rPr>
      </w:pPr>
      <w:r w:rsidRPr="00D30F15">
        <w:rPr>
          <w:b/>
          <w:bCs/>
          <w:color w:val="000000"/>
        </w:rPr>
        <w:t>Т. 4 Селекция</w:t>
      </w:r>
    </w:p>
    <w:p w:rsidR="00D30F15" w:rsidRPr="00D30F15" w:rsidRDefault="00D30F15" w:rsidP="00D30F15">
      <w:pPr>
        <w:shd w:val="clear" w:color="auto" w:fill="FFFFFF"/>
        <w:ind w:firstLine="700"/>
        <w:rPr>
          <w:color w:val="000000"/>
        </w:rPr>
      </w:pPr>
      <w:r w:rsidRPr="00D30F15">
        <w:rPr>
          <w:b/>
          <w:bCs/>
          <w:color w:val="000000"/>
          <w:u w:val="single"/>
        </w:rPr>
        <w:t>Доместикация и селекция. Методы селекции.</w:t>
      </w:r>
      <w:r w:rsidRPr="00D30F15">
        <w:rPr>
          <w:i/>
          <w:iCs/>
          <w:color w:val="000000"/>
        </w:rPr>
        <w:t> </w:t>
      </w:r>
      <w:r w:rsidRPr="00D30F15">
        <w:rPr>
          <w:color w:val="000000"/>
        </w:rPr>
        <w:t>Селекция растений. Селекция животных. Селекция микроорганизмов.</w:t>
      </w:r>
      <w:r w:rsidRPr="00D30F15">
        <w:rPr>
          <w:b/>
          <w:bCs/>
          <w:color w:val="000000"/>
          <w:u w:val="single"/>
        </w:rPr>
        <w:t> Биотехнология, ее направления и перспективы развития.</w:t>
      </w:r>
      <w:r w:rsidRPr="00D30F15">
        <w:rPr>
          <w:b/>
          <w:bCs/>
          <w:i/>
          <w:iCs/>
          <w:color w:val="000000"/>
          <w:u w:val="single"/>
        </w:rPr>
        <w:t> Биобезопасность.</w:t>
      </w:r>
    </w:p>
    <w:p w:rsidR="00EA513F" w:rsidRPr="00D30F15" w:rsidRDefault="00EA513F" w:rsidP="008301CF">
      <w:pPr>
        <w:shd w:val="clear" w:color="auto" w:fill="FFFFFF"/>
        <w:spacing w:after="120"/>
        <w:jc w:val="center"/>
        <w:rPr>
          <w:b/>
          <w:bCs/>
          <w:color w:val="000000"/>
        </w:rPr>
      </w:pPr>
    </w:p>
    <w:p w:rsidR="00EA513F" w:rsidRPr="00D30F15" w:rsidRDefault="00EA513F" w:rsidP="008301CF">
      <w:pPr>
        <w:shd w:val="clear" w:color="auto" w:fill="FFFFFF"/>
        <w:spacing w:after="120"/>
        <w:jc w:val="center"/>
        <w:rPr>
          <w:b/>
          <w:bCs/>
          <w:color w:val="000000"/>
        </w:rPr>
      </w:pPr>
    </w:p>
    <w:p w:rsidR="00EA513F" w:rsidRPr="00D30F15" w:rsidRDefault="00EA513F" w:rsidP="008301CF">
      <w:pPr>
        <w:shd w:val="clear" w:color="auto" w:fill="FFFFFF"/>
        <w:spacing w:after="120"/>
        <w:jc w:val="center"/>
        <w:rPr>
          <w:b/>
          <w:bCs/>
          <w:color w:val="000000"/>
        </w:rPr>
      </w:pPr>
    </w:p>
    <w:p w:rsidR="00E40BE0" w:rsidRDefault="00E40BE0" w:rsidP="00E40BE0">
      <w:pPr>
        <w:ind w:right="8"/>
        <w:jc w:val="both"/>
      </w:pPr>
      <w:r>
        <w:lastRenderedPageBreak/>
        <w:t>Место предмета в учебном плане</w:t>
      </w:r>
    </w:p>
    <w:p w:rsidR="00163A82" w:rsidRDefault="00E40BE0" w:rsidP="005B526A">
      <w:pPr>
        <w:ind w:right="8"/>
        <w:jc w:val="both"/>
      </w:pPr>
      <w:r>
        <w:t>Согласно Примерной программе курс биологии рассчитан на 1 час в неделю в 10 классе и 1 час в неделю в 11классе (34 часа). За счет школьного компонента для удовлетворения потребностей учащихся в повышении уровня знаний добавлено по 1 час</w:t>
      </w:r>
      <w:r w:rsidR="005B526A">
        <w:t>у в 10 и 11 классах. (68 часов)</w:t>
      </w:r>
    </w:p>
    <w:p w:rsidR="00163A82" w:rsidRPr="009E02F5" w:rsidRDefault="00163A82" w:rsidP="00F771E7"/>
    <w:p w:rsidR="00F771E7" w:rsidRDefault="00F771E7" w:rsidP="00F771E7">
      <w:pPr>
        <w:rPr>
          <w:b/>
        </w:rPr>
      </w:pPr>
      <w:r w:rsidRPr="00F771E7">
        <w:rPr>
          <w:b/>
        </w:rPr>
        <w:t xml:space="preserve">Тематическое планирование </w:t>
      </w:r>
      <w:r w:rsidR="00163A82">
        <w:rPr>
          <w:b/>
        </w:rPr>
        <w:t>10 класс</w:t>
      </w:r>
    </w:p>
    <w:p w:rsidR="00315316" w:rsidRPr="00872DD1" w:rsidRDefault="00315316" w:rsidP="00F771E7">
      <w:pPr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720"/>
        <w:gridCol w:w="1134"/>
      </w:tblGrid>
      <w:tr w:rsidR="00F771E7" w:rsidRPr="00872DD1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872DD1" w:rsidRDefault="00F771E7" w:rsidP="00951921">
            <w:pPr>
              <w:jc w:val="center"/>
              <w:rPr>
                <w:b/>
              </w:rPr>
            </w:pPr>
            <w:r w:rsidRPr="00872DD1">
              <w:rPr>
                <w:b/>
              </w:rPr>
              <w:t xml:space="preserve">№ 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872DD1" w:rsidRDefault="00F771E7" w:rsidP="00951921">
            <w:pPr>
              <w:jc w:val="center"/>
              <w:rPr>
                <w:b/>
              </w:rPr>
            </w:pPr>
            <w:r w:rsidRPr="00872DD1">
              <w:rPr>
                <w:b/>
              </w:rPr>
              <w:t>Тема 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872DD1" w:rsidRDefault="00F771E7" w:rsidP="00951921">
            <w:pPr>
              <w:jc w:val="center"/>
              <w:rPr>
                <w:b/>
              </w:rPr>
            </w:pPr>
            <w:r w:rsidRPr="00872DD1">
              <w:rPr>
                <w:b/>
              </w:rPr>
              <w:t>Кол-во часов</w:t>
            </w:r>
          </w:p>
        </w:tc>
      </w:tr>
      <w:tr w:rsidR="00F771E7" w:rsidRPr="00F51A82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Default="00F771E7" w:rsidP="00951921">
            <w:pPr>
              <w:jc w:val="center"/>
            </w:pP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872DD1" w:rsidRDefault="00F771E7" w:rsidP="00951921">
            <w:pPr>
              <w:pStyle w:val="Style3"/>
              <w:widowControl/>
              <w:spacing w:line="274" w:lineRule="exact"/>
              <w:ind w:firstLine="43"/>
              <w:jc w:val="center"/>
              <w:rPr>
                <w:rStyle w:val="FontStyle44"/>
                <w:b/>
                <w:bCs/>
              </w:rPr>
            </w:pPr>
            <w:r>
              <w:rPr>
                <w:rStyle w:val="FontStyle41"/>
              </w:rPr>
              <w:t>Биология как наука. Методы научного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51A82" w:rsidRDefault="00F771E7" w:rsidP="00951921">
            <w:pPr>
              <w:jc w:val="center"/>
              <w:rPr>
                <w:b/>
              </w:rPr>
            </w:pPr>
            <w:r w:rsidRPr="00F51A82">
              <w:rPr>
                <w:b/>
              </w:rPr>
              <w:t>3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78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Краткая история развития биологии. Система био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логических наук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78" w:lineRule="exact"/>
              <w:ind w:firstLine="4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Критерии живых систем. Сущность и свойства жи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вого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74" w:lineRule="exact"/>
              <w:ind w:firstLine="4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Уровни организации и методы познания живой ма</w:t>
            </w:r>
            <w:r w:rsidRPr="00F771E7">
              <w:rPr>
                <w:rStyle w:val="FontStyle44"/>
                <w:sz w:val="24"/>
                <w:szCs w:val="24"/>
              </w:rPr>
              <w:softHyphen/>
              <w:t>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center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1"/>
                <w:sz w:val="24"/>
                <w:szCs w:val="24"/>
              </w:rPr>
              <w:t>Учение о клетке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  <w:rPr>
                <w:b/>
              </w:rPr>
            </w:pPr>
            <w:r w:rsidRPr="00F771E7">
              <w:rPr>
                <w:b/>
              </w:rPr>
              <w:t>13</w:t>
            </w:r>
          </w:p>
        </w:tc>
      </w:tr>
      <w:tr w:rsidR="00F771E7" w:rsidRPr="00F771E7" w:rsidTr="00951921">
        <w:trPr>
          <w:trHeight w:val="3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951921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История изучения клетки</w:t>
            </w:r>
            <w:r w:rsidR="002F5078">
              <w:rPr>
                <w:rStyle w:val="FontStyle44"/>
                <w:sz w:val="24"/>
                <w:szCs w:val="24"/>
              </w:rPr>
              <w:t xml:space="preserve"> </w:t>
            </w:r>
            <w:r w:rsidR="002F5078" w:rsidRPr="002B3310">
              <w:rPr>
                <w:rStyle w:val="FontStyle44"/>
                <w:sz w:val="24"/>
                <w:szCs w:val="24"/>
              </w:rPr>
              <w:t>Клеточная теория строения организмов.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CA5A10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Default="002F5078" w:rsidP="00951921">
            <w:pPr>
              <w:jc w:val="center"/>
            </w:pPr>
            <w:r>
              <w:t>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Pr="00F771E7" w:rsidRDefault="00CA5A10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Химический состав клетки </w:t>
            </w:r>
            <w:r w:rsidR="00951921">
              <w:rPr>
                <w:rStyle w:val="FontStyle44"/>
                <w:sz w:val="24"/>
                <w:szCs w:val="24"/>
              </w:rPr>
              <w:t>Роль внешних факторов в формировании химического состава живой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Pr="00F771E7" w:rsidRDefault="00CA5A10" w:rsidP="00951921">
            <w:pPr>
              <w:jc w:val="center"/>
            </w:pPr>
          </w:p>
        </w:tc>
      </w:tr>
      <w:tr w:rsidR="00CA5A10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Default="002F5078" w:rsidP="00951921">
            <w:pPr>
              <w:jc w:val="center"/>
            </w:pPr>
            <w:r>
              <w:t>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Pr="00F771E7" w:rsidRDefault="00CA5A10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Неорганические вещества, входящие в состав клетки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10" w:rsidRPr="00F771E7" w:rsidRDefault="007D41D2" w:rsidP="00951921">
            <w:pPr>
              <w:jc w:val="center"/>
            </w:pPr>
            <w:r>
              <w:t>1</w:t>
            </w:r>
          </w:p>
        </w:tc>
      </w:tr>
      <w:tr w:rsidR="00951921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21" w:rsidRDefault="002F5078" w:rsidP="00951921">
            <w:pPr>
              <w:jc w:val="center"/>
            </w:pPr>
            <w:r>
              <w:t>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21" w:rsidRPr="00F771E7" w:rsidRDefault="00951921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Органические вещества. Общая характеристика.</w:t>
            </w:r>
            <w:r>
              <w:t xml:space="preserve"> </w:t>
            </w:r>
            <w:r w:rsidRPr="00366831">
              <w:rPr>
                <w:rStyle w:val="FontStyle44"/>
                <w:sz w:val="24"/>
                <w:szCs w:val="24"/>
              </w:rPr>
              <w:t>Жиры и липоиды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21" w:rsidRPr="00F771E7" w:rsidRDefault="007D41D2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Биологические полимеры </w:t>
            </w:r>
            <w:r w:rsidR="00BB2363">
              <w:rPr>
                <w:rStyle w:val="FontStyle44"/>
                <w:sz w:val="24"/>
                <w:szCs w:val="24"/>
              </w:rPr>
              <w:t>–</w:t>
            </w:r>
            <w:r w:rsidRPr="00F771E7">
              <w:rPr>
                <w:rStyle w:val="FontStyle44"/>
                <w:sz w:val="24"/>
                <w:szCs w:val="24"/>
              </w:rPr>
              <w:t xml:space="preserve"> белки</w:t>
            </w:r>
            <w:r w:rsidR="00BB2363">
              <w:rPr>
                <w:rStyle w:val="FontStyle44"/>
                <w:sz w:val="24"/>
                <w:szCs w:val="24"/>
              </w:rPr>
              <w:t xml:space="preserve"> </w:t>
            </w:r>
            <w:r w:rsidR="00BB2363" w:rsidRPr="00951921">
              <w:rPr>
                <w:rStyle w:val="FontStyle44"/>
                <w:sz w:val="24"/>
                <w:szCs w:val="24"/>
              </w:rPr>
              <w:t>Свойства и функции белков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Органические молекулы - углеводы.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Нуклеиновые кислоты ДНК, РНК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 w:rsidRPr="00F771E7">
              <w:rPr>
                <w:rStyle w:val="FontStyle44"/>
                <w:sz w:val="24"/>
                <w:szCs w:val="24"/>
              </w:rPr>
              <w:t>Прокариотическая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 клетка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78" w:lineRule="exact"/>
              <w:ind w:right="1411" w:firstLine="29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 w:rsidRPr="00F771E7">
              <w:rPr>
                <w:rStyle w:val="FontStyle44"/>
                <w:sz w:val="24"/>
                <w:szCs w:val="24"/>
              </w:rPr>
              <w:t>Эукариотическая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клетка. Цитоплазма. Клеточное ядро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Сравнение растительных и животных клеток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Неклеточные формы жизни. Вирусы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B3310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Генетический код</w:t>
            </w:r>
            <w:r w:rsidR="00BB2363">
              <w:rPr>
                <w:rStyle w:val="FontStyle44"/>
                <w:sz w:val="24"/>
                <w:szCs w:val="24"/>
              </w:rPr>
              <w:t>. Реализация генетического кода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F5078" w:rsidP="00951921">
            <w:pPr>
              <w:jc w:val="center"/>
            </w:pPr>
            <w:r>
              <w:t>16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D12C29" w:rsidP="00951921">
            <w:pPr>
              <w:pStyle w:val="Style2"/>
              <w:widowControl/>
              <w:spacing w:line="240" w:lineRule="auto"/>
              <w:jc w:val="center"/>
              <w:rPr>
                <w:rStyle w:val="FontStyle44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Организм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4A0AB8" w:rsidP="0095192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Организ</w:t>
            </w:r>
            <w:proofErr w:type="gramStart"/>
            <w:r>
              <w:rPr>
                <w:rStyle w:val="FontStyle44"/>
                <w:sz w:val="24"/>
                <w:szCs w:val="24"/>
              </w:rPr>
              <w:t>м-</w:t>
            </w:r>
            <w:proofErr w:type="gramEnd"/>
            <w:r>
              <w:rPr>
                <w:rStyle w:val="FontStyle44"/>
                <w:sz w:val="24"/>
                <w:szCs w:val="24"/>
              </w:rPr>
              <w:t xml:space="preserve"> единое целое.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Обмен веществ и энергии. АТФ-универсальный источник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20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Энергетический обмен - катаболизм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21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Пластический обмен - анаболизм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22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Автотрофный тип питания. Фотосинтез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D12C29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23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D12C29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Деление клеток. Митоз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29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4A0AB8" w:rsidP="00951921">
            <w:pPr>
              <w:jc w:val="center"/>
            </w:pPr>
            <w:r>
              <w:t>24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Бесполое и половое размножение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4A0AB8" w:rsidP="00951921">
            <w:pPr>
              <w:jc w:val="center"/>
            </w:pPr>
            <w:r>
              <w:t>25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Половое размножение.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B06802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26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B06802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Образование половых клеток.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B06802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27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Default="00B06802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Оплодотворение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B06802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28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Default="00B06802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Двойное оплодотворение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02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4A0AB8" w:rsidP="00951921">
            <w:pPr>
              <w:jc w:val="center"/>
            </w:pPr>
            <w:r>
              <w:t>2</w:t>
            </w:r>
            <w:r w:rsidR="00F771E7" w:rsidRPr="00F771E7">
              <w:t>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Эмбриональный период развития. Дробление. Гаструляция. Органогенез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2B3310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30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2B3310" w:rsidP="00951921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Эмбриональный период развития</w:t>
            </w:r>
            <w:proofErr w:type="gramStart"/>
            <w:r>
              <w:rPr>
                <w:rStyle w:val="FontStyle44"/>
                <w:sz w:val="24"/>
                <w:szCs w:val="24"/>
              </w:rPr>
              <w:t xml:space="preserve"> </w:t>
            </w:r>
            <w:r w:rsidRPr="00F771E7">
              <w:rPr>
                <w:rStyle w:val="FontStyle44"/>
                <w:sz w:val="24"/>
                <w:szCs w:val="24"/>
              </w:rPr>
              <w:t>.</w:t>
            </w:r>
            <w:proofErr w:type="gramEnd"/>
            <w:r w:rsidRPr="00F771E7">
              <w:rPr>
                <w:rStyle w:val="FontStyle44"/>
                <w:sz w:val="24"/>
                <w:szCs w:val="24"/>
              </w:rPr>
              <w:t xml:space="preserve"> Органогенез</w:t>
            </w:r>
            <w:r>
              <w:rPr>
                <w:rStyle w:val="FontStyle44"/>
                <w:sz w:val="24"/>
                <w:szCs w:val="24"/>
              </w:rPr>
              <w:t>. Эмбриональная индукция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2B3310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31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4A0AB8">
              <w:rPr>
                <w:rStyle w:val="FontStyle44"/>
                <w:sz w:val="24"/>
                <w:szCs w:val="24"/>
              </w:rPr>
              <w:t>Сходство зародышей и эмбриональная дивергенция.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4A0AB8" w:rsidP="00951921">
            <w:pPr>
              <w:jc w:val="center"/>
            </w:pPr>
            <w:r>
              <w:t>32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A66C01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Постэмбриональн</w:t>
            </w:r>
            <w:r w:rsidR="00A66C01">
              <w:rPr>
                <w:rStyle w:val="FontStyle44"/>
                <w:sz w:val="24"/>
                <w:szCs w:val="24"/>
              </w:rPr>
              <w:t xml:space="preserve">ый период развития.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2B3310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33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A66C01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Онтогенез человека. Эмбриональный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10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A66C01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Pr="00F771E7" w:rsidRDefault="004A0AB8" w:rsidP="00951921">
            <w:pPr>
              <w:jc w:val="center"/>
            </w:pPr>
            <w:r>
              <w:t>34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Pr="00F771E7" w:rsidRDefault="00A66C01" w:rsidP="00951921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Развитие ор</w:t>
            </w:r>
            <w:r w:rsidRPr="00F771E7">
              <w:rPr>
                <w:rStyle w:val="FontStyle44"/>
                <w:sz w:val="24"/>
                <w:szCs w:val="24"/>
              </w:rPr>
              <w:t>ганизмов и окружающая среда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A66C01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Pr="00F771E7" w:rsidRDefault="004A0AB8" w:rsidP="00951921">
            <w:pPr>
              <w:jc w:val="center"/>
            </w:pPr>
            <w:r>
              <w:t>35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Default="004A0AB8" w:rsidP="00951921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Онтогенез человека. Постэмбриональное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01" w:rsidRPr="00F771E7" w:rsidRDefault="004A0AB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3"/>
              <w:spacing w:line="283" w:lineRule="exact"/>
              <w:ind w:left="53" w:hanging="53"/>
              <w:jc w:val="center"/>
              <w:rPr>
                <w:rStyle w:val="FontStyle41"/>
                <w:sz w:val="24"/>
                <w:szCs w:val="24"/>
              </w:rPr>
            </w:pPr>
            <w:r w:rsidRPr="00F771E7">
              <w:rPr>
                <w:rStyle w:val="FontStyle41"/>
                <w:sz w:val="24"/>
                <w:szCs w:val="24"/>
              </w:rPr>
              <w:t>Основные  понятия генетики и селек</w:t>
            </w:r>
            <w:r w:rsidRPr="00F771E7">
              <w:rPr>
                <w:rStyle w:val="FontStyle41"/>
                <w:sz w:val="24"/>
                <w:szCs w:val="24"/>
              </w:rPr>
              <w:softHyphen/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lastRenderedPageBreak/>
              <w:t>36</w:t>
            </w:r>
          </w:p>
          <w:p w:rsidR="00F771E7" w:rsidRPr="00F771E7" w:rsidRDefault="00234DBF" w:rsidP="00951921">
            <w:pPr>
              <w:jc w:val="center"/>
            </w:pPr>
            <w:r>
              <w:t>37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История представлений о наследственности и изменчивости</w:t>
            </w:r>
          </w:p>
          <w:p w:rsidR="004A0AB8" w:rsidRPr="00F771E7" w:rsidRDefault="004A0AB8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Предмет и основные понятия генетики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2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38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4A0AB8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Г</w:t>
            </w:r>
            <w:r w:rsidR="004A0AB8">
              <w:rPr>
                <w:rStyle w:val="FontStyle44"/>
                <w:sz w:val="24"/>
                <w:szCs w:val="24"/>
              </w:rPr>
              <w:t>ибридологический метод. Первый закон</w:t>
            </w:r>
            <w:r w:rsidRPr="00F771E7">
              <w:rPr>
                <w:rStyle w:val="FontStyle44"/>
                <w:sz w:val="24"/>
                <w:szCs w:val="24"/>
              </w:rPr>
              <w:t xml:space="preserve"> Г. Менделя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4A0AB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Pr="00F771E7" w:rsidRDefault="00234DBF" w:rsidP="00951921">
            <w:pPr>
              <w:jc w:val="center"/>
            </w:pPr>
            <w:r>
              <w:t>39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Pr="00F771E7" w:rsidRDefault="004A0AB8" w:rsidP="00234DBF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В</w:t>
            </w:r>
            <w:r w:rsidRPr="00F771E7">
              <w:rPr>
                <w:rStyle w:val="FontStyle44"/>
                <w:sz w:val="24"/>
                <w:szCs w:val="24"/>
              </w:rPr>
              <w:t xml:space="preserve">торой </w:t>
            </w:r>
            <w:r w:rsidR="00234DBF">
              <w:rPr>
                <w:rStyle w:val="FontStyle44"/>
                <w:sz w:val="24"/>
                <w:szCs w:val="24"/>
              </w:rPr>
              <w:t>закон</w:t>
            </w:r>
            <w:r w:rsidRPr="00F771E7">
              <w:rPr>
                <w:rStyle w:val="FontStyle44"/>
                <w:sz w:val="24"/>
                <w:szCs w:val="24"/>
              </w:rPr>
              <w:t xml:space="preserve"> Г. Менделя</w:t>
            </w:r>
            <w:r w:rsidR="00234DBF">
              <w:rPr>
                <w:rStyle w:val="FontStyle44"/>
                <w:sz w:val="24"/>
                <w:szCs w:val="24"/>
              </w:rPr>
              <w:t xml:space="preserve"> </w:t>
            </w:r>
            <w:r w:rsidR="00234DBF" w:rsidRPr="00234DBF">
              <w:rPr>
                <w:rStyle w:val="FontStyle44"/>
                <w:sz w:val="24"/>
                <w:szCs w:val="24"/>
              </w:rPr>
              <w:t>Закон чистоты гамет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Pr="00F771E7" w:rsidRDefault="00234DBF" w:rsidP="00951921">
            <w:pPr>
              <w:jc w:val="center"/>
            </w:pPr>
            <w:r>
              <w:t>1</w:t>
            </w:r>
          </w:p>
        </w:tc>
      </w:tr>
      <w:tr w:rsidR="004A0AB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Default="00234DBF" w:rsidP="00951921">
            <w:pPr>
              <w:jc w:val="center"/>
            </w:pPr>
            <w:r>
              <w:t>40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Default="00234DBF" w:rsidP="00951921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Цитологические основы моногибридного скрещивания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B8" w:rsidRPr="00F771E7" w:rsidRDefault="00234DBF" w:rsidP="00951921">
            <w:pPr>
              <w:jc w:val="center"/>
            </w:pPr>
            <w:r>
              <w:t>1</w:t>
            </w:r>
          </w:p>
        </w:tc>
      </w:tr>
      <w:tr w:rsidR="00234DBF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34DBF" w:rsidP="00951921">
            <w:pPr>
              <w:jc w:val="center"/>
            </w:pPr>
            <w:r>
              <w:t>41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34DBF" w:rsidP="00951921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>
              <w:rPr>
                <w:rStyle w:val="FontStyle44"/>
                <w:sz w:val="24"/>
                <w:szCs w:val="24"/>
              </w:rPr>
              <w:t>Дигибридное</w:t>
            </w:r>
            <w:proofErr w:type="spellEnd"/>
            <w:r>
              <w:rPr>
                <w:rStyle w:val="FontStyle44"/>
                <w:sz w:val="24"/>
                <w:szCs w:val="24"/>
              </w:rPr>
              <w:t xml:space="preserve"> скрещивание. Закон независимого наследования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34DBF" w:rsidP="00951921">
            <w:pPr>
              <w:jc w:val="center"/>
            </w:pPr>
            <w:r>
              <w:t>1</w:t>
            </w:r>
          </w:p>
        </w:tc>
      </w:tr>
      <w:tr w:rsidR="00234DBF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34DBF" w:rsidP="00951921">
            <w:pPr>
              <w:jc w:val="center"/>
            </w:pPr>
            <w:r>
              <w:t>42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34DBF" w:rsidP="00951921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Анализирующее скрещивание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BF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80605C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 xml:space="preserve">Лаб. раб </w:t>
            </w:r>
            <w:r w:rsidR="00F771E7" w:rsidRPr="00F771E7">
              <w:rPr>
                <w:rStyle w:val="FontStyle44"/>
                <w:sz w:val="24"/>
                <w:szCs w:val="24"/>
              </w:rPr>
              <w:t>Составление схем скрещивания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Хромосомная теория наследственности. Сцепленное наследование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rPr>
          <w:trHeight w:val="30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83" w:lineRule="exact"/>
              <w:ind w:left="48" w:hanging="4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Генетика пола. Наследование признаков, сцеплен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ных с полом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Взаимодействие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Решение задач на мон</w:t>
            </w:r>
            <w:proofErr w:type="gramStart"/>
            <w:r w:rsidRPr="00F771E7">
              <w:rPr>
                <w:rStyle w:val="FontStyle44"/>
                <w:sz w:val="24"/>
                <w:szCs w:val="24"/>
              </w:rPr>
              <w:t>о-</w:t>
            </w:r>
            <w:proofErr w:type="gramEnd"/>
            <w:r w:rsidRPr="00F771E7">
              <w:rPr>
                <w:rStyle w:val="FontStyle44"/>
                <w:sz w:val="24"/>
                <w:szCs w:val="24"/>
              </w:rPr>
              <w:t xml:space="preserve"> и </w:t>
            </w:r>
            <w:proofErr w:type="spellStart"/>
            <w:r w:rsidRPr="00F771E7">
              <w:rPr>
                <w:rStyle w:val="FontStyle44"/>
                <w:sz w:val="24"/>
                <w:szCs w:val="24"/>
              </w:rPr>
              <w:t>дигибридное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 </w:t>
            </w:r>
            <w:r w:rsidR="004465FF">
              <w:rPr>
                <w:rStyle w:val="FontStyle44"/>
                <w:sz w:val="24"/>
                <w:szCs w:val="24"/>
              </w:rPr>
              <w:t>ск</w:t>
            </w:r>
            <w:r w:rsidRPr="00F771E7">
              <w:rPr>
                <w:rStyle w:val="FontStyle44"/>
                <w:sz w:val="24"/>
                <w:szCs w:val="24"/>
              </w:rPr>
              <w:t>рещивание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Решение задач по сцепленному наследованию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34DBF" w:rsidP="00951921">
            <w:pPr>
              <w:jc w:val="center"/>
            </w:pPr>
            <w:r>
              <w:t>49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80605C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Закономерности наследования,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80605C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Default="0080605C" w:rsidP="00951921">
            <w:pPr>
              <w:jc w:val="center"/>
            </w:pPr>
            <w:r>
              <w:t>50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80605C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Лаб. раб. Составление родословной.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80605C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Default="0080605C" w:rsidP="00951921">
            <w:pPr>
              <w:jc w:val="center"/>
            </w:pPr>
            <w:r>
              <w:t>51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80605C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Контрольная работа по теме «Генетика»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80605C" w:rsidP="00951921">
            <w:pPr>
              <w:jc w:val="center"/>
            </w:pPr>
            <w:r>
              <w:t>52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80605C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Закономерности изменчивости. </w:t>
            </w:r>
            <w:r w:rsidRPr="0080605C">
              <w:rPr>
                <w:rStyle w:val="FontStyle44"/>
                <w:sz w:val="24"/>
                <w:szCs w:val="24"/>
              </w:rPr>
              <w:t xml:space="preserve">Наследственная изменчивость.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80605C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Default="0080605C" w:rsidP="00951921">
            <w:pPr>
              <w:jc w:val="center"/>
            </w:pPr>
            <w:r>
              <w:t>53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Default="0080605C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Зависимость проявления генов от условий окружающей среды (фенотипическая изменчивость).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247158" w:rsidP="00951921">
            <w:pPr>
              <w:jc w:val="center"/>
            </w:pPr>
            <w:r>
              <w:t>1</w:t>
            </w:r>
          </w:p>
        </w:tc>
      </w:tr>
      <w:tr w:rsidR="0080605C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Default="0080605C" w:rsidP="00951921">
            <w:pPr>
              <w:jc w:val="center"/>
            </w:pPr>
            <w:r>
              <w:t>54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80605C" w:rsidRDefault="0080605C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 xml:space="preserve">«Описание фенотипа комнатных и с/х растений». </w:t>
            </w:r>
            <w:proofErr w:type="spellStart"/>
            <w:r w:rsidRPr="0080605C">
              <w:rPr>
                <w:rStyle w:val="FontStyle44"/>
                <w:sz w:val="24"/>
                <w:szCs w:val="24"/>
              </w:rPr>
              <w:t>Прак</w:t>
            </w:r>
            <w:proofErr w:type="spellEnd"/>
            <w:r w:rsidRPr="0080605C">
              <w:rPr>
                <w:rStyle w:val="FontStyle44"/>
                <w:sz w:val="24"/>
                <w:szCs w:val="24"/>
              </w:rPr>
              <w:t>. Раб.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C" w:rsidRPr="00F771E7" w:rsidRDefault="00247158" w:rsidP="00951921">
            <w:pPr>
              <w:jc w:val="center"/>
            </w:pPr>
            <w:r>
              <w:t>1</w:t>
            </w:r>
          </w:p>
        </w:tc>
      </w:tr>
      <w:tr w:rsidR="0024715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951921">
            <w:pPr>
              <w:jc w:val="center"/>
            </w:pPr>
            <w:r>
              <w:t>55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80605C" w:rsidRDefault="00247158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247158">
              <w:rPr>
                <w:rStyle w:val="FontStyle44"/>
                <w:sz w:val="24"/>
                <w:szCs w:val="24"/>
              </w:rPr>
              <w:t>Изучение изменчивости растений и животных, построение вариационного ряда и кривой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951921">
            <w:pPr>
              <w:jc w:val="center"/>
            </w:pPr>
            <w:r>
              <w:t>1</w:t>
            </w:r>
          </w:p>
        </w:tc>
      </w:tr>
      <w:tr w:rsidR="0024715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951921">
            <w:pPr>
              <w:jc w:val="center"/>
            </w:pPr>
            <w:r>
              <w:t>56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247158" w:rsidRDefault="00247158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247158">
              <w:rPr>
                <w:rStyle w:val="FontStyle44"/>
                <w:sz w:val="24"/>
                <w:szCs w:val="24"/>
              </w:rPr>
              <w:t>Обобщение по теме «Закономерности изменчивости».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C61C8" w:rsidP="00951921">
            <w:pPr>
              <w:jc w:val="center"/>
            </w:pPr>
            <w:r>
              <w:t>1</w:t>
            </w:r>
          </w:p>
        </w:tc>
      </w:tr>
      <w:tr w:rsidR="0024715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951921">
            <w:pPr>
              <w:jc w:val="center"/>
            </w:pPr>
            <w:r>
              <w:t>57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247158" w:rsidRDefault="00247158" w:rsidP="0080605C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Генетика и здоровье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C61C8" w:rsidP="00951921">
            <w:pPr>
              <w:jc w:val="center"/>
            </w:pPr>
            <w:r>
              <w:t>1</w:t>
            </w:r>
          </w:p>
        </w:tc>
      </w:tr>
      <w:tr w:rsidR="0024715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951921">
            <w:pPr>
              <w:jc w:val="center"/>
            </w:pPr>
            <w:r>
              <w:t>58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47158" w:rsidP="00247158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Селекция. </w:t>
            </w:r>
            <w:r w:rsidRPr="00247158">
              <w:rPr>
                <w:rStyle w:val="FontStyle44"/>
                <w:sz w:val="24"/>
                <w:szCs w:val="24"/>
              </w:rPr>
              <w:t xml:space="preserve">Создание пород животных и </w:t>
            </w:r>
            <w:r>
              <w:rPr>
                <w:rStyle w:val="FontStyle44"/>
                <w:sz w:val="24"/>
                <w:szCs w:val="24"/>
              </w:rPr>
              <w:t xml:space="preserve">сортов </w:t>
            </w:r>
            <w:r w:rsidRPr="00247158">
              <w:rPr>
                <w:rStyle w:val="FontStyle44"/>
                <w:sz w:val="24"/>
                <w:szCs w:val="24"/>
              </w:rPr>
              <w:t>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47158" w:rsidP="00951921">
            <w:pPr>
              <w:jc w:val="center"/>
            </w:pPr>
            <w:r>
              <w:t>59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2C61C8">
            <w:pPr>
              <w:pStyle w:val="Style2"/>
              <w:widowControl/>
              <w:spacing w:line="269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Центры многообразия и происхождения культурных растений.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24715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F771E7" w:rsidRDefault="00247158" w:rsidP="00951921">
            <w:pPr>
              <w:jc w:val="center"/>
            </w:pPr>
            <w:r>
              <w:t>60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F771E7" w:rsidRDefault="00247158" w:rsidP="00951921">
            <w:pPr>
              <w:pStyle w:val="Style2"/>
              <w:widowControl/>
              <w:spacing w:line="269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Зако</w:t>
            </w:r>
            <w:r>
              <w:rPr>
                <w:rStyle w:val="FontStyle44"/>
                <w:sz w:val="24"/>
                <w:szCs w:val="24"/>
              </w:rPr>
              <w:t>н гомологичных рядов и наследст</w:t>
            </w:r>
            <w:r w:rsidRPr="00247158">
              <w:rPr>
                <w:rStyle w:val="FontStyle41"/>
                <w:b w:val="0"/>
                <w:sz w:val="24"/>
                <w:szCs w:val="24"/>
              </w:rPr>
              <w:t>венной</w:t>
            </w:r>
            <w:r w:rsidRPr="00F771E7">
              <w:rPr>
                <w:rStyle w:val="FontStyle41"/>
                <w:sz w:val="24"/>
                <w:szCs w:val="24"/>
              </w:rPr>
              <w:t xml:space="preserve"> </w:t>
            </w:r>
            <w:r w:rsidRPr="00F771E7">
              <w:rPr>
                <w:rStyle w:val="FontStyle44"/>
                <w:sz w:val="24"/>
                <w:szCs w:val="24"/>
              </w:rPr>
              <w:t>изменчивости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jc w:val="center"/>
            </w:pPr>
            <w:r>
              <w:t>61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2C61C8">
            <w:pPr>
              <w:pStyle w:val="Style2"/>
              <w:widowControl/>
              <w:spacing w:line="274" w:lineRule="exact"/>
              <w:ind w:firstLine="4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Методы</w:t>
            </w:r>
            <w:r w:rsidR="002C61C8">
              <w:rPr>
                <w:rStyle w:val="FontStyle44"/>
                <w:sz w:val="24"/>
                <w:szCs w:val="24"/>
              </w:rPr>
              <w:t xml:space="preserve"> селекции. Отбор и гибридизация. </w:t>
            </w:r>
            <w:r w:rsidRPr="00F771E7">
              <w:rPr>
                <w:rStyle w:val="FontStyle44"/>
                <w:sz w:val="24"/>
                <w:szCs w:val="24"/>
              </w:rPr>
              <w:t>Искусственный мутагенез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jc w:val="center"/>
            </w:pPr>
            <w:r>
              <w:t>62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2C61C8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Селекция микроорганизмов.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2C61C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Default="002C61C8" w:rsidP="00951921">
            <w:pPr>
              <w:jc w:val="center"/>
            </w:pPr>
            <w:r>
              <w:t>63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C61C8">
              <w:rPr>
                <w:rStyle w:val="FontStyle44"/>
                <w:sz w:val="24"/>
                <w:szCs w:val="24"/>
              </w:rPr>
              <w:t>Достижения и основные направления современной селекции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jc w:val="center"/>
            </w:pPr>
            <w:r>
              <w:t>64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Биотехнология. Достижения и перспективы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jc w:val="center"/>
            </w:pPr>
            <w:r w:rsidRPr="00F771E7">
              <w:t>1</w:t>
            </w:r>
          </w:p>
        </w:tc>
      </w:tr>
      <w:tr w:rsidR="002C61C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65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</w:t>
            </w:r>
            <w:r>
              <w:rPr>
                <w:rStyle w:val="FontStyle44"/>
                <w:sz w:val="24"/>
                <w:szCs w:val="24"/>
              </w:rPr>
              <w:t xml:space="preserve">  </w:t>
            </w:r>
            <w:proofErr w:type="spellStart"/>
            <w:r>
              <w:rPr>
                <w:rStyle w:val="FontStyle44"/>
                <w:sz w:val="24"/>
                <w:szCs w:val="24"/>
              </w:rPr>
              <w:t>раздела</w:t>
            </w:r>
            <w:proofErr w:type="gramStart"/>
            <w:r>
              <w:rPr>
                <w:rStyle w:val="FontStyle44"/>
                <w:sz w:val="24"/>
                <w:szCs w:val="24"/>
              </w:rPr>
              <w:t>«</w:t>
            </w:r>
            <w:r w:rsidRPr="002C61C8">
              <w:rPr>
                <w:rStyle w:val="FontStyle41"/>
                <w:b w:val="0"/>
                <w:sz w:val="24"/>
                <w:szCs w:val="24"/>
              </w:rPr>
              <w:t>У</w:t>
            </w:r>
            <w:proofErr w:type="gramEnd"/>
            <w:r w:rsidRPr="002C61C8">
              <w:rPr>
                <w:rStyle w:val="FontStyle41"/>
                <w:b w:val="0"/>
                <w:sz w:val="24"/>
                <w:szCs w:val="24"/>
              </w:rPr>
              <w:t>чение</w:t>
            </w:r>
            <w:proofErr w:type="spellEnd"/>
            <w:r w:rsidRPr="002C61C8">
              <w:rPr>
                <w:rStyle w:val="FontStyle41"/>
                <w:b w:val="0"/>
                <w:sz w:val="24"/>
                <w:szCs w:val="24"/>
              </w:rPr>
              <w:t xml:space="preserve"> о клетке</w:t>
            </w:r>
            <w:r>
              <w:rPr>
                <w:rStyle w:val="FontStyle41"/>
                <w:b w:val="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2C61C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66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</w:t>
            </w:r>
            <w:r>
              <w:rPr>
                <w:rStyle w:val="FontStyle44"/>
                <w:sz w:val="24"/>
                <w:szCs w:val="24"/>
              </w:rPr>
              <w:t xml:space="preserve">  раздела «</w:t>
            </w:r>
            <w:r w:rsidRPr="002C61C8">
              <w:rPr>
                <w:rStyle w:val="FontStyle41"/>
                <w:b w:val="0"/>
                <w:sz w:val="24"/>
                <w:szCs w:val="24"/>
              </w:rPr>
              <w:t>Организм</w:t>
            </w:r>
            <w:r>
              <w:rPr>
                <w:rStyle w:val="FontStyle44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2C61C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67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Итоговое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2C61C8" w:rsidRPr="00F771E7" w:rsidTr="009519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68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C8" w:rsidRPr="00F771E7" w:rsidRDefault="002C61C8" w:rsidP="00951921">
            <w:pPr>
              <w:jc w:val="center"/>
            </w:pPr>
            <w:r>
              <w:t>1</w:t>
            </w:r>
          </w:p>
        </w:tc>
      </w:tr>
      <w:tr w:rsidR="00F771E7" w:rsidRPr="00F771E7" w:rsidTr="00951921"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F771E7" w:rsidP="00951921">
            <w:pPr>
              <w:pStyle w:val="Style2"/>
              <w:widowControl/>
              <w:spacing w:line="240" w:lineRule="auto"/>
              <w:jc w:val="both"/>
              <w:rPr>
                <w:rStyle w:val="FontStyle44"/>
                <w:b/>
                <w:sz w:val="24"/>
                <w:szCs w:val="24"/>
              </w:rPr>
            </w:pPr>
            <w:r w:rsidRPr="00F771E7">
              <w:rPr>
                <w:rStyle w:val="FontStyle44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7" w:rsidRPr="00F771E7" w:rsidRDefault="002C61C8" w:rsidP="00951921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F25A08" w:rsidRDefault="00F25A08" w:rsidP="00F771E7">
      <w:pPr>
        <w:jc w:val="both"/>
      </w:pPr>
    </w:p>
    <w:p w:rsidR="008301CF" w:rsidRDefault="008301CF" w:rsidP="00F771E7">
      <w:pPr>
        <w:jc w:val="both"/>
        <w:rPr>
          <w:b/>
        </w:rPr>
      </w:pPr>
      <w:r w:rsidRPr="008301CF">
        <w:rPr>
          <w:b/>
        </w:rPr>
        <w:t>Календарно-тематическое планирование</w:t>
      </w:r>
      <w:r w:rsidR="000C0EE3">
        <w:rPr>
          <w:b/>
        </w:rPr>
        <w:t xml:space="preserve"> 10 класс</w:t>
      </w:r>
    </w:p>
    <w:p w:rsidR="009D5FDB" w:rsidRPr="00872DD1" w:rsidRDefault="009D5FDB" w:rsidP="009D5FDB">
      <w:pPr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586"/>
        <w:gridCol w:w="1134"/>
        <w:gridCol w:w="1134"/>
      </w:tblGrid>
      <w:tr w:rsidR="00C50ABC" w:rsidRPr="00872DD1" w:rsidTr="00C50ABC">
        <w:trPr>
          <w:trHeight w:val="13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BC" w:rsidRPr="00872DD1" w:rsidRDefault="00C50ABC" w:rsidP="00EF7297">
            <w:pPr>
              <w:jc w:val="center"/>
              <w:rPr>
                <w:b/>
              </w:rPr>
            </w:pPr>
            <w:r w:rsidRPr="00872DD1">
              <w:rPr>
                <w:b/>
              </w:rPr>
              <w:t xml:space="preserve">№ </w:t>
            </w:r>
          </w:p>
        </w:tc>
        <w:tc>
          <w:tcPr>
            <w:tcW w:w="6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BC" w:rsidRPr="00872DD1" w:rsidRDefault="00C50ABC" w:rsidP="00EF7297">
            <w:pPr>
              <w:jc w:val="center"/>
              <w:rPr>
                <w:b/>
              </w:rPr>
            </w:pPr>
            <w:r w:rsidRPr="00872DD1">
              <w:rPr>
                <w:b/>
              </w:rPr>
              <w:t>Тема 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BC" w:rsidRDefault="004D76F2" w:rsidP="00EF7297">
            <w:pPr>
              <w:jc w:val="center"/>
              <w:rPr>
                <w:b/>
              </w:rPr>
            </w:pPr>
            <w:r w:rsidRPr="00763ED5">
              <w:t>Дата проведения</w:t>
            </w:r>
          </w:p>
        </w:tc>
      </w:tr>
      <w:tr w:rsidR="00C50ABC" w:rsidRPr="00872DD1" w:rsidTr="00C50ABC">
        <w:trPr>
          <w:trHeight w:val="13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BC" w:rsidRPr="00872DD1" w:rsidRDefault="00C50ABC" w:rsidP="00EF7297">
            <w:pPr>
              <w:jc w:val="center"/>
              <w:rPr>
                <w:b/>
              </w:rPr>
            </w:pPr>
          </w:p>
        </w:tc>
        <w:tc>
          <w:tcPr>
            <w:tcW w:w="6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BC" w:rsidRPr="00872DD1" w:rsidRDefault="00C50ABC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BC" w:rsidRPr="004D76F2" w:rsidRDefault="004D76F2" w:rsidP="00EF7297">
            <w:pPr>
              <w:jc w:val="center"/>
            </w:pPr>
            <w:r w:rsidRPr="00763ED5"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BC" w:rsidRDefault="004D76F2" w:rsidP="00EF7297">
            <w:pPr>
              <w:jc w:val="center"/>
              <w:rPr>
                <w:b/>
              </w:rPr>
            </w:pPr>
            <w:r w:rsidRPr="00763ED5">
              <w:t>По факту</w:t>
            </w:r>
          </w:p>
        </w:tc>
      </w:tr>
      <w:tr w:rsidR="00325ABB" w:rsidRPr="00F51A82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872DD1" w:rsidRDefault="00325ABB" w:rsidP="00EF7297">
            <w:pPr>
              <w:pStyle w:val="Style3"/>
              <w:widowControl/>
              <w:spacing w:line="274" w:lineRule="exact"/>
              <w:ind w:firstLine="43"/>
              <w:jc w:val="center"/>
              <w:rPr>
                <w:rStyle w:val="FontStyle44"/>
                <w:b/>
                <w:bCs/>
              </w:rPr>
            </w:pPr>
            <w:r>
              <w:rPr>
                <w:rStyle w:val="FontStyle41"/>
              </w:rPr>
              <w:t>Биология как наука. Методы научного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51A82" w:rsidRDefault="00325ABB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51A82" w:rsidRDefault="00325ABB" w:rsidP="00EF7297">
            <w:pPr>
              <w:jc w:val="center"/>
              <w:rPr>
                <w:b/>
              </w:rPr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 w:rsidRPr="00F771E7">
              <w:t>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Краткая история развития биологии. Система био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логических наук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 w:rsidRPr="00F771E7">
              <w:t>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firstLine="4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Критерии живых систем. Сущность и свойства жи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вого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 w:rsidRPr="00F771E7">
              <w:t>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4" w:lineRule="exact"/>
              <w:ind w:firstLine="4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Уровни организации и методы познания живой ма</w:t>
            </w:r>
            <w:r w:rsidRPr="00F771E7">
              <w:rPr>
                <w:rStyle w:val="FontStyle44"/>
                <w:sz w:val="24"/>
                <w:szCs w:val="24"/>
              </w:rPr>
              <w:softHyphen/>
              <w:t>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center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1"/>
                <w:sz w:val="24"/>
                <w:szCs w:val="24"/>
              </w:rPr>
              <w:t>Учение о клетке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</w:tr>
      <w:tr w:rsidR="00325ABB" w:rsidRPr="00F771E7" w:rsidTr="00C50ABC">
        <w:trPr>
          <w:trHeight w:val="3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 w:rsidRPr="00F771E7">
              <w:t>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История изучения клетки </w:t>
            </w:r>
            <w:r w:rsidRPr="002B3310">
              <w:rPr>
                <w:rStyle w:val="FontStyle44"/>
                <w:sz w:val="24"/>
                <w:szCs w:val="24"/>
              </w:rPr>
              <w:t>Клеточная теория строения организмов.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Химический состав клетки Роль внешних факторов в формировании химического состава живой природы</w:t>
            </w:r>
            <w:r w:rsidR="00EF75F5">
              <w:t xml:space="preserve"> </w:t>
            </w:r>
            <w:r w:rsidR="00EF75F5" w:rsidRPr="00EF75F5">
              <w:rPr>
                <w:rStyle w:val="FontStyle44"/>
                <w:sz w:val="24"/>
                <w:szCs w:val="24"/>
              </w:rPr>
              <w:t xml:space="preserve">заполнить </w:t>
            </w:r>
            <w:r w:rsidR="00EF75F5" w:rsidRPr="00EF75F5">
              <w:rPr>
                <w:rStyle w:val="FontStyle44"/>
                <w:sz w:val="24"/>
                <w:szCs w:val="24"/>
              </w:rPr>
              <w:lastRenderedPageBreak/>
              <w:t>таблицу сообщение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lastRenderedPageBreak/>
              <w:t>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Неорганические вещества, входящие в состав клетки</w:t>
            </w:r>
            <w:r w:rsidR="009A6681">
              <w:rPr>
                <w:rStyle w:val="FontStyle44"/>
                <w:sz w:val="24"/>
                <w:szCs w:val="24"/>
              </w:rPr>
              <w:t xml:space="preserve"> </w:t>
            </w:r>
            <w:r w:rsidR="009A6681" w:rsidRPr="009A6681">
              <w:rPr>
                <w:rStyle w:val="FontStyle44"/>
                <w:sz w:val="24"/>
                <w:szCs w:val="24"/>
              </w:rPr>
              <w:t>сообщение о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Органические вещества. Общая характеристика.</w:t>
            </w:r>
            <w:r>
              <w:t xml:space="preserve"> </w:t>
            </w:r>
            <w:r w:rsidRPr="00366831">
              <w:rPr>
                <w:rStyle w:val="FontStyle44"/>
                <w:sz w:val="24"/>
                <w:szCs w:val="24"/>
              </w:rPr>
              <w:t>Жиры и липоиды</w:t>
            </w:r>
            <w:r w:rsidR="00181239">
              <w:rPr>
                <w:rStyle w:val="FontStyle44"/>
                <w:sz w:val="24"/>
                <w:szCs w:val="24"/>
              </w:rPr>
              <w:t xml:space="preserve"> </w:t>
            </w:r>
            <w:r w:rsidR="00181239" w:rsidRPr="00181239">
              <w:rPr>
                <w:rStyle w:val="FontStyle44"/>
                <w:sz w:val="24"/>
                <w:szCs w:val="24"/>
              </w:rPr>
              <w:t>п.7 стр.58-62 вопросы сообщение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Биологические полимеры </w:t>
            </w:r>
            <w:r>
              <w:rPr>
                <w:rStyle w:val="FontStyle44"/>
                <w:sz w:val="24"/>
                <w:szCs w:val="24"/>
              </w:rPr>
              <w:t>–</w:t>
            </w:r>
            <w:r w:rsidRPr="00F771E7">
              <w:rPr>
                <w:rStyle w:val="FontStyle44"/>
                <w:sz w:val="24"/>
                <w:szCs w:val="24"/>
              </w:rPr>
              <w:t xml:space="preserve"> белки</w:t>
            </w:r>
            <w:r>
              <w:rPr>
                <w:rStyle w:val="FontStyle44"/>
                <w:sz w:val="24"/>
                <w:szCs w:val="24"/>
              </w:rPr>
              <w:t xml:space="preserve"> </w:t>
            </w:r>
            <w:r w:rsidRPr="00951921">
              <w:rPr>
                <w:rStyle w:val="FontStyle44"/>
                <w:sz w:val="24"/>
                <w:szCs w:val="24"/>
              </w:rPr>
              <w:t>Свойства и функции белков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Органические молекулы - углеводы.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Нуклеиновые кислоты ДНК, РНК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D939A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 w:rsidRPr="00F771E7">
              <w:rPr>
                <w:rStyle w:val="FontStyle44"/>
                <w:sz w:val="24"/>
                <w:szCs w:val="24"/>
              </w:rPr>
              <w:t>Прокариотическая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 клетка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right="1411" w:firstLine="29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 w:rsidRPr="00F771E7">
              <w:rPr>
                <w:rStyle w:val="FontStyle44"/>
                <w:sz w:val="24"/>
                <w:szCs w:val="24"/>
              </w:rPr>
              <w:t>Эукариотическая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клетка. Цитоплазма. Клеточное ядро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Сравнение растительных и животных клеток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Неклеточные формы жизни. Вирусы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Генетический код. Реализация генетического кода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B41CC2">
        <w:trPr>
          <w:trHeight w:val="396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center"/>
              <w:rPr>
                <w:rStyle w:val="FontStyle44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Организм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Организ</w:t>
            </w:r>
            <w:proofErr w:type="gramStart"/>
            <w:r>
              <w:rPr>
                <w:rStyle w:val="FontStyle44"/>
                <w:sz w:val="24"/>
                <w:szCs w:val="24"/>
              </w:rPr>
              <w:t>м-</w:t>
            </w:r>
            <w:proofErr w:type="gramEnd"/>
            <w:r>
              <w:rPr>
                <w:rStyle w:val="FontStyle44"/>
                <w:sz w:val="24"/>
                <w:szCs w:val="24"/>
              </w:rPr>
              <w:t xml:space="preserve"> единое целое.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19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Обмен веществ и энергии. АТФ-универсальный источник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Энергетический обмен - катаболизм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Пластический обмен - анаболизм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Автотрофный тип питания. Фотосинтез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Деление клеток. Митоз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Бесполое и половое размножение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Половое размножение.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Образование половых клеток.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Оплодотворение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Двойное оплодотворение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2</w:t>
            </w:r>
            <w:r w:rsidRPr="00F771E7">
              <w:t>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Эмбриональный период развития. Дробление. Гаструляция. Органогенез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Эмбриональный период развития</w:t>
            </w:r>
            <w:proofErr w:type="gramStart"/>
            <w:r>
              <w:rPr>
                <w:rStyle w:val="FontStyle44"/>
                <w:sz w:val="24"/>
                <w:szCs w:val="24"/>
              </w:rPr>
              <w:t xml:space="preserve"> </w:t>
            </w:r>
            <w:r w:rsidRPr="00F771E7">
              <w:rPr>
                <w:rStyle w:val="FontStyle44"/>
                <w:sz w:val="24"/>
                <w:szCs w:val="24"/>
              </w:rPr>
              <w:t>.</w:t>
            </w:r>
            <w:proofErr w:type="gramEnd"/>
            <w:r w:rsidRPr="00F771E7">
              <w:rPr>
                <w:rStyle w:val="FontStyle44"/>
                <w:sz w:val="24"/>
                <w:szCs w:val="24"/>
              </w:rPr>
              <w:t xml:space="preserve"> Органогенез</w:t>
            </w:r>
            <w:r>
              <w:rPr>
                <w:rStyle w:val="FontStyle44"/>
                <w:sz w:val="24"/>
                <w:szCs w:val="24"/>
              </w:rPr>
              <w:t>. Эмбриональная индукция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8" w:lineRule="exact"/>
              <w:ind w:left="19" w:hanging="19"/>
              <w:jc w:val="both"/>
              <w:rPr>
                <w:rStyle w:val="FontStyle44"/>
                <w:sz w:val="24"/>
                <w:szCs w:val="24"/>
              </w:rPr>
            </w:pPr>
            <w:r w:rsidRPr="004A0AB8">
              <w:rPr>
                <w:rStyle w:val="FontStyle44"/>
                <w:sz w:val="24"/>
                <w:szCs w:val="24"/>
              </w:rPr>
              <w:t>Сходство зародышей и эмбриональная дивергенция.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Постэмбриональн</w:t>
            </w:r>
            <w:r>
              <w:rPr>
                <w:rStyle w:val="FontStyle44"/>
                <w:sz w:val="24"/>
                <w:szCs w:val="24"/>
              </w:rPr>
              <w:t xml:space="preserve">ый период развития.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Онтогенез человека. Эмбриональный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Развитие ор</w:t>
            </w:r>
            <w:r w:rsidRPr="00F771E7">
              <w:rPr>
                <w:rStyle w:val="FontStyle44"/>
                <w:sz w:val="24"/>
                <w:szCs w:val="24"/>
              </w:rPr>
              <w:t>ганизмов и окружающая среда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83" w:lineRule="exact"/>
              <w:ind w:left="24" w:hanging="24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Онтогенез человека. Постэмбриональное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3"/>
              <w:spacing w:line="283" w:lineRule="exact"/>
              <w:ind w:left="53" w:hanging="53"/>
              <w:jc w:val="center"/>
              <w:rPr>
                <w:rStyle w:val="FontStyle41"/>
                <w:sz w:val="24"/>
                <w:szCs w:val="24"/>
              </w:rPr>
            </w:pPr>
            <w:r w:rsidRPr="00F771E7">
              <w:rPr>
                <w:rStyle w:val="FontStyle41"/>
                <w:sz w:val="24"/>
                <w:szCs w:val="24"/>
              </w:rPr>
              <w:t>Основные  понятия генетики и селек</w:t>
            </w:r>
            <w:r w:rsidRPr="00F771E7">
              <w:rPr>
                <w:rStyle w:val="FontStyle41"/>
                <w:sz w:val="24"/>
                <w:szCs w:val="24"/>
              </w:rPr>
              <w:softHyphen/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  <w:rPr>
                <w:b/>
              </w:rPr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325ABB">
            <w:pPr>
              <w:jc w:val="center"/>
            </w:pPr>
            <w:r>
              <w:t>36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История представлений о наследственности и изменчивости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37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Предмет и основные понятия генетики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Г</w:t>
            </w:r>
            <w:r>
              <w:rPr>
                <w:rStyle w:val="FontStyle44"/>
                <w:sz w:val="24"/>
                <w:szCs w:val="24"/>
              </w:rPr>
              <w:t>ибридологический метод. Первый закон</w:t>
            </w:r>
            <w:r w:rsidRPr="00F771E7">
              <w:rPr>
                <w:rStyle w:val="FontStyle44"/>
                <w:sz w:val="24"/>
                <w:szCs w:val="24"/>
              </w:rPr>
              <w:t xml:space="preserve"> Г. Менделя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39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В</w:t>
            </w:r>
            <w:r w:rsidRPr="00F771E7">
              <w:rPr>
                <w:rStyle w:val="FontStyle44"/>
                <w:sz w:val="24"/>
                <w:szCs w:val="24"/>
              </w:rPr>
              <w:t xml:space="preserve">торой </w:t>
            </w:r>
            <w:r>
              <w:rPr>
                <w:rStyle w:val="FontStyle44"/>
                <w:sz w:val="24"/>
                <w:szCs w:val="24"/>
              </w:rPr>
              <w:t>закон</w:t>
            </w:r>
            <w:r w:rsidRPr="00F771E7">
              <w:rPr>
                <w:rStyle w:val="FontStyle44"/>
                <w:sz w:val="24"/>
                <w:szCs w:val="24"/>
              </w:rPr>
              <w:t xml:space="preserve"> Г. Менделя</w:t>
            </w:r>
            <w:r>
              <w:rPr>
                <w:rStyle w:val="FontStyle44"/>
                <w:sz w:val="24"/>
                <w:szCs w:val="24"/>
              </w:rPr>
              <w:t xml:space="preserve"> </w:t>
            </w:r>
            <w:r w:rsidRPr="00234DBF">
              <w:rPr>
                <w:rStyle w:val="FontStyle44"/>
                <w:sz w:val="24"/>
                <w:szCs w:val="24"/>
              </w:rPr>
              <w:t>Закон чистоты гамет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40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Цитологические основы моногибридного скрещивания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41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proofErr w:type="spellStart"/>
            <w:r>
              <w:rPr>
                <w:rStyle w:val="FontStyle44"/>
                <w:sz w:val="24"/>
                <w:szCs w:val="24"/>
              </w:rPr>
              <w:t>Дигибридное</w:t>
            </w:r>
            <w:proofErr w:type="spellEnd"/>
            <w:r>
              <w:rPr>
                <w:rStyle w:val="FontStyle44"/>
                <w:sz w:val="24"/>
                <w:szCs w:val="24"/>
              </w:rPr>
              <w:t xml:space="preserve"> скрещивание. Закон независимого наследования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42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Анализирующее скрещивание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 xml:space="preserve">Лаб. раб </w:t>
            </w:r>
            <w:r w:rsidRPr="00F771E7">
              <w:rPr>
                <w:rStyle w:val="FontStyle44"/>
                <w:sz w:val="24"/>
                <w:szCs w:val="24"/>
              </w:rPr>
              <w:t>Составление схем скрещивания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8" w:lineRule="exact"/>
              <w:ind w:left="38" w:hanging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Хромосомная теория наследственности. Сцепленное наследование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rPr>
          <w:trHeight w:val="30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83" w:lineRule="exact"/>
              <w:ind w:left="48" w:hanging="4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Генетика пола. Наследование признаков, сцеплен</w:t>
            </w:r>
            <w:r w:rsidRPr="00F771E7">
              <w:rPr>
                <w:rStyle w:val="FontStyle44"/>
                <w:sz w:val="24"/>
                <w:szCs w:val="24"/>
              </w:rPr>
              <w:softHyphen/>
              <w:t>ных с полом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Взаимодействие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lastRenderedPageBreak/>
              <w:t>47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Решение задач на мон</w:t>
            </w:r>
            <w:proofErr w:type="gramStart"/>
            <w:r w:rsidRPr="00F771E7">
              <w:rPr>
                <w:rStyle w:val="FontStyle44"/>
                <w:sz w:val="24"/>
                <w:szCs w:val="24"/>
              </w:rPr>
              <w:t>о-</w:t>
            </w:r>
            <w:proofErr w:type="gramEnd"/>
            <w:r w:rsidRPr="00F771E7">
              <w:rPr>
                <w:rStyle w:val="FontStyle44"/>
                <w:sz w:val="24"/>
                <w:szCs w:val="24"/>
              </w:rPr>
              <w:t xml:space="preserve"> и </w:t>
            </w:r>
            <w:proofErr w:type="spellStart"/>
            <w:r w:rsidRPr="00F771E7">
              <w:rPr>
                <w:rStyle w:val="FontStyle44"/>
                <w:sz w:val="24"/>
                <w:szCs w:val="24"/>
              </w:rPr>
              <w:t>дигибридное</w:t>
            </w:r>
            <w:proofErr w:type="spellEnd"/>
            <w:r w:rsidRPr="00F771E7">
              <w:rPr>
                <w:rStyle w:val="FontStyle44"/>
                <w:sz w:val="24"/>
                <w:szCs w:val="24"/>
              </w:rPr>
              <w:t xml:space="preserve">  </w:t>
            </w:r>
            <w:r>
              <w:rPr>
                <w:rStyle w:val="FontStyle44"/>
                <w:sz w:val="24"/>
                <w:szCs w:val="24"/>
              </w:rPr>
              <w:t>ск</w:t>
            </w:r>
            <w:r w:rsidRPr="00F771E7">
              <w:rPr>
                <w:rStyle w:val="FontStyle44"/>
                <w:sz w:val="24"/>
                <w:szCs w:val="24"/>
              </w:rPr>
              <w:t>рещивание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Решение задач по сцепленному наследованию генов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49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Закономерности наследования,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Лаб. раб. Составление родословной.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Контрольная работа по теме «Генетика»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52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Закономерности изменчивости. </w:t>
            </w:r>
            <w:r w:rsidRPr="0080605C">
              <w:rPr>
                <w:rStyle w:val="FontStyle44"/>
                <w:sz w:val="24"/>
                <w:szCs w:val="24"/>
              </w:rPr>
              <w:t xml:space="preserve">Наследственная изменчивость.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D939A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>Зависимость проявления генов от условий окружающей среды (фенотипическая изменчивость).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80605C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80605C">
              <w:rPr>
                <w:rStyle w:val="FontStyle44"/>
                <w:sz w:val="24"/>
                <w:szCs w:val="24"/>
              </w:rPr>
              <w:t xml:space="preserve">«Описание фенотипа комнатных и с/х растений». </w:t>
            </w:r>
            <w:proofErr w:type="spellStart"/>
            <w:r w:rsidRPr="0080605C">
              <w:rPr>
                <w:rStyle w:val="FontStyle44"/>
                <w:sz w:val="24"/>
                <w:szCs w:val="24"/>
              </w:rPr>
              <w:t>Прак</w:t>
            </w:r>
            <w:proofErr w:type="spellEnd"/>
            <w:r w:rsidRPr="0080605C">
              <w:rPr>
                <w:rStyle w:val="FontStyle44"/>
                <w:sz w:val="24"/>
                <w:szCs w:val="24"/>
              </w:rPr>
              <w:t>. Раб.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D939A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80605C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247158">
              <w:rPr>
                <w:rStyle w:val="FontStyle44"/>
                <w:sz w:val="24"/>
                <w:szCs w:val="24"/>
              </w:rPr>
              <w:t>Изучение изменчивости растений и животных, построение вариационного ряда и кривой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247158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 w:rsidRPr="00247158">
              <w:rPr>
                <w:rStyle w:val="FontStyle44"/>
                <w:sz w:val="24"/>
                <w:szCs w:val="24"/>
              </w:rPr>
              <w:t>Обобщение по теме «Закономерности изменчивости».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247158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Генетика и здоровье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58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pStyle w:val="Style2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Селекция. </w:t>
            </w:r>
            <w:r w:rsidRPr="00247158">
              <w:rPr>
                <w:rStyle w:val="FontStyle44"/>
                <w:sz w:val="24"/>
                <w:szCs w:val="24"/>
              </w:rPr>
              <w:t xml:space="preserve">Создание пород животных и </w:t>
            </w:r>
            <w:r>
              <w:rPr>
                <w:rStyle w:val="FontStyle44"/>
                <w:sz w:val="24"/>
                <w:szCs w:val="24"/>
              </w:rPr>
              <w:t xml:space="preserve">сортов </w:t>
            </w:r>
            <w:r w:rsidRPr="00247158">
              <w:rPr>
                <w:rStyle w:val="FontStyle44"/>
                <w:sz w:val="24"/>
                <w:szCs w:val="24"/>
              </w:rPr>
              <w:t>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59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Центры многообразия и происхождения культурных растений.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60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5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Зако</w:t>
            </w:r>
            <w:r>
              <w:rPr>
                <w:rStyle w:val="FontStyle44"/>
                <w:sz w:val="24"/>
                <w:szCs w:val="24"/>
              </w:rPr>
              <w:t>н гомологичных рядов и наследст</w:t>
            </w:r>
            <w:r w:rsidRPr="00247158">
              <w:rPr>
                <w:rStyle w:val="FontStyle41"/>
                <w:b w:val="0"/>
                <w:sz w:val="24"/>
                <w:szCs w:val="24"/>
              </w:rPr>
              <w:t>венной</w:t>
            </w:r>
            <w:r w:rsidRPr="00F771E7">
              <w:rPr>
                <w:rStyle w:val="FontStyle41"/>
                <w:sz w:val="24"/>
                <w:szCs w:val="24"/>
              </w:rPr>
              <w:t xml:space="preserve"> </w:t>
            </w:r>
            <w:r w:rsidRPr="00F771E7">
              <w:rPr>
                <w:rStyle w:val="FontStyle44"/>
                <w:sz w:val="24"/>
                <w:szCs w:val="24"/>
              </w:rPr>
              <w:t>изменчивости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74" w:lineRule="exact"/>
              <w:ind w:firstLine="43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Методы</w:t>
            </w:r>
            <w:r>
              <w:rPr>
                <w:rStyle w:val="FontStyle44"/>
                <w:sz w:val="24"/>
                <w:szCs w:val="24"/>
              </w:rPr>
              <w:t xml:space="preserve"> селекции. Отбор и гибридизация. </w:t>
            </w:r>
            <w:r w:rsidRPr="00F771E7">
              <w:rPr>
                <w:rStyle w:val="FontStyle44"/>
                <w:sz w:val="24"/>
                <w:szCs w:val="24"/>
              </w:rPr>
              <w:t>Искусственный мутагенез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 xml:space="preserve">Селекция микроорганизмов.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</w:pPr>
            <w:r>
              <w:t>63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C61C8">
              <w:rPr>
                <w:rStyle w:val="FontStyle44"/>
                <w:sz w:val="24"/>
                <w:szCs w:val="24"/>
              </w:rPr>
              <w:t>Достижения и основные направления современной селекции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Биотехнология. Достижения и перспективы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</w:t>
            </w:r>
            <w:r>
              <w:rPr>
                <w:rStyle w:val="FontStyle44"/>
                <w:sz w:val="24"/>
                <w:szCs w:val="24"/>
              </w:rPr>
              <w:t xml:space="preserve">  </w:t>
            </w:r>
            <w:proofErr w:type="spellStart"/>
            <w:r>
              <w:rPr>
                <w:rStyle w:val="FontStyle44"/>
                <w:sz w:val="24"/>
                <w:szCs w:val="24"/>
              </w:rPr>
              <w:t>раздела</w:t>
            </w:r>
            <w:proofErr w:type="gramStart"/>
            <w:r>
              <w:rPr>
                <w:rStyle w:val="FontStyle44"/>
                <w:sz w:val="24"/>
                <w:szCs w:val="24"/>
              </w:rPr>
              <w:t>«</w:t>
            </w:r>
            <w:r w:rsidRPr="002C61C8">
              <w:rPr>
                <w:rStyle w:val="FontStyle41"/>
                <w:b w:val="0"/>
                <w:sz w:val="24"/>
                <w:szCs w:val="24"/>
              </w:rPr>
              <w:t>У</w:t>
            </w:r>
            <w:proofErr w:type="gramEnd"/>
            <w:r w:rsidRPr="002C61C8">
              <w:rPr>
                <w:rStyle w:val="FontStyle41"/>
                <w:b w:val="0"/>
                <w:sz w:val="24"/>
                <w:szCs w:val="24"/>
              </w:rPr>
              <w:t>чение</w:t>
            </w:r>
            <w:proofErr w:type="spellEnd"/>
            <w:r w:rsidRPr="002C61C8">
              <w:rPr>
                <w:rStyle w:val="FontStyle41"/>
                <w:b w:val="0"/>
                <w:sz w:val="24"/>
                <w:szCs w:val="24"/>
              </w:rPr>
              <w:t xml:space="preserve"> о клетке</w:t>
            </w:r>
            <w:r>
              <w:rPr>
                <w:rStyle w:val="FontStyle41"/>
                <w:b w:val="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</w:t>
            </w:r>
            <w:r>
              <w:rPr>
                <w:rStyle w:val="FontStyle44"/>
                <w:sz w:val="24"/>
                <w:szCs w:val="24"/>
              </w:rPr>
              <w:t xml:space="preserve">  раздела «</w:t>
            </w:r>
            <w:r w:rsidRPr="002C61C8">
              <w:rPr>
                <w:rStyle w:val="FontStyle41"/>
                <w:b w:val="0"/>
                <w:sz w:val="24"/>
                <w:szCs w:val="24"/>
              </w:rPr>
              <w:t>Организм</w:t>
            </w:r>
            <w:r>
              <w:rPr>
                <w:rStyle w:val="FontStyle44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Итоговое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  <w:r>
              <w:t>68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69" w:lineRule="exact"/>
              <w:ind w:firstLine="38"/>
              <w:jc w:val="both"/>
              <w:rPr>
                <w:rStyle w:val="FontStyle44"/>
                <w:sz w:val="24"/>
                <w:szCs w:val="24"/>
              </w:rPr>
            </w:pPr>
            <w:r w:rsidRPr="00F771E7">
              <w:rPr>
                <w:rStyle w:val="FontStyle44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jc w:val="center"/>
            </w:pPr>
          </w:p>
        </w:tc>
      </w:tr>
      <w:tr w:rsidR="00325ABB" w:rsidRPr="00F771E7" w:rsidTr="00C50ABC"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Pr="00F771E7" w:rsidRDefault="00325ABB" w:rsidP="00EF7297">
            <w:pPr>
              <w:pStyle w:val="Style2"/>
              <w:widowControl/>
              <w:spacing w:line="240" w:lineRule="auto"/>
              <w:jc w:val="both"/>
              <w:rPr>
                <w:rStyle w:val="FontStyle44"/>
                <w:b/>
                <w:sz w:val="24"/>
                <w:szCs w:val="24"/>
              </w:rPr>
            </w:pPr>
            <w:r w:rsidRPr="00F771E7">
              <w:rPr>
                <w:rStyle w:val="FontStyle44"/>
                <w:b/>
                <w:sz w:val="24"/>
                <w:szCs w:val="24"/>
              </w:rPr>
              <w:t>Итого:</w:t>
            </w:r>
            <w:r w:rsidR="000C0EE3">
              <w:rPr>
                <w:rStyle w:val="FontStyle44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BB" w:rsidRDefault="00325ABB" w:rsidP="00EF7297">
            <w:pPr>
              <w:jc w:val="center"/>
              <w:rPr>
                <w:b/>
              </w:rPr>
            </w:pPr>
          </w:p>
        </w:tc>
      </w:tr>
    </w:tbl>
    <w:p w:rsidR="009D5FDB" w:rsidRDefault="009D5FDB" w:rsidP="00F771E7">
      <w:pPr>
        <w:jc w:val="both"/>
        <w:rPr>
          <w:b/>
        </w:rPr>
      </w:pPr>
    </w:p>
    <w:p w:rsidR="009D5FDB" w:rsidRDefault="009D5FDB" w:rsidP="00F771E7">
      <w:pPr>
        <w:jc w:val="both"/>
        <w:rPr>
          <w:b/>
        </w:rPr>
      </w:pPr>
    </w:p>
    <w:p w:rsidR="009D5FDB" w:rsidRDefault="009D5FDB" w:rsidP="00F771E7">
      <w:pPr>
        <w:jc w:val="both"/>
        <w:rPr>
          <w:b/>
        </w:rPr>
      </w:pPr>
    </w:p>
    <w:p w:rsidR="009D5FDB" w:rsidRDefault="009D5FDB" w:rsidP="00F771E7">
      <w:pPr>
        <w:jc w:val="both"/>
        <w:rPr>
          <w:b/>
        </w:rPr>
      </w:pPr>
    </w:p>
    <w:p w:rsidR="002F5078" w:rsidRDefault="002F5078" w:rsidP="00F771E7">
      <w:pPr>
        <w:jc w:val="both"/>
        <w:rPr>
          <w:b/>
        </w:rPr>
      </w:pPr>
    </w:p>
    <w:p w:rsidR="002F5078" w:rsidRDefault="002F5078" w:rsidP="00F771E7">
      <w:pPr>
        <w:jc w:val="both"/>
        <w:rPr>
          <w:b/>
        </w:rPr>
      </w:pPr>
    </w:p>
    <w:p w:rsidR="002F5078" w:rsidRDefault="002F5078" w:rsidP="00F771E7">
      <w:pPr>
        <w:jc w:val="both"/>
        <w:rPr>
          <w:b/>
        </w:rPr>
      </w:pPr>
    </w:p>
    <w:p w:rsidR="008301CF" w:rsidRPr="008301CF" w:rsidRDefault="008301CF" w:rsidP="00F771E7">
      <w:pPr>
        <w:jc w:val="both"/>
        <w:rPr>
          <w:b/>
        </w:rPr>
      </w:pPr>
    </w:p>
    <w:sectPr w:rsidR="008301CF" w:rsidRPr="008301CF" w:rsidSect="00D30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83" w:rsidRDefault="00026283" w:rsidP="00F771E7">
      <w:r>
        <w:separator/>
      </w:r>
    </w:p>
  </w:endnote>
  <w:endnote w:type="continuationSeparator" w:id="0">
    <w:p w:rsidR="00026283" w:rsidRDefault="00026283" w:rsidP="00F7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CD" w:rsidRDefault="00C87EC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491332"/>
      <w:docPartObj>
        <w:docPartGallery w:val="Page Numbers (Bottom of Page)"/>
        <w:docPartUnique/>
      </w:docPartObj>
    </w:sdtPr>
    <w:sdtEndPr/>
    <w:sdtContent>
      <w:p w:rsidR="00C87ECD" w:rsidRDefault="00C87E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2B3">
          <w:rPr>
            <w:noProof/>
          </w:rPr>
          <w:t>1</w:t>
        </w:r>
        <w:r>
          <w:fldChar w:fldCharType="end"/>
        </w:r>
      </w:p>
    </w:sdtContent>
  </w:sdt>
  <w:p w:rsidR="00C87ECD" w:rsidRDefault="00C87EC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CD" w:rsidRDefault="00C87E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83" w:rsidRDefault="00026283" w:rsidP="00F771E7">
      <w:r>
        <w:separator/>
      </w:r>
    </w:p>
  </w:footnote>
  <w:footnote w:type="continuationSeparator" w:id="0">
    <w:p w:rsidR="00026283" w:rsidRDefault="00026283" w:rsidP="00F7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CD" w:rsidRDefault="00C87E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CD" w:rsidRDefault="00C87E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CD" w:rsidRDefault="00C87E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4508"/>
    <w:multiLevelType w:val="hybridMultilevel"/>
    <w:tmpl w:val="07B63F1A"/>
    <w:lvl w:ilvl="0" w:tplc="49A6B878">
      <w:start w:val="1"/>
      <w:numFmt w:val="bullet"/>
      <w:lvlText w:val="•"/>
      <w:lvlJc w:val="left"/>
      <w:pPr>
        <w:ind w:left="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645D6E">
      <w:start w:val="1"/>
      <w:numFmt w:val="bullet"/>
      <w:lvlText w:val="o"/>
      <w:lvlJc w:val="left"/>
      <w:pPr>
        <w:ind w:left="1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683112">
      <w:start w:val="1"/>
      <w:numFmt w:val="bullet"/>
      <w:lvlText w:val="▪"/>
      <w:lvlJc w:val="left"/>
      <w:pPr>
        <w:ind w:left="1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6CC90E">
      <w:start w:val="1"/>
      <w:numFmt w:val="bullet"/>
      <w:lvlText w:val="•"/>
      <w:lvlJc w:val="left"/>
      <w:pPr>
        <w:ind w:left="2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B80F54">
      <w:start w:val="1"/>
      <w:numFmt w:val="bullet"/>
      <w:lvlText w:val="o"/>
      <w:lvlJc w:val="left"/>
      <w:pPr>
        <w:ind w:left="32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6BB0E">
      <w:start w:val="1"/>
      <w:numFmt w:val="bullet"/>
      <w:lvlText w:val="▪"/>
      <w:lvlJc w:val="left"/>
      <w:pPr>
        <w:ind w:left="39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C64792">
      <w:start w:val="1"/>
      <w:numFmt w:val="bullet"/>
      <w:lvlText w:val="•"/>
      <w:lvlJc w:val="left"/>
      <w:pPr>
        <w:ind w:left="4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485DA">
      <w:start w:val="1"/>
      <w:numFmt w:val="bullet"/>
      <w:lvlText w:val="o"/>
      <w:lvlJc w:val="left"/>
      <w:pPr>
        <w:ind w:left="54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62E422">
      <w:start w:val="1"/>
      <w:numFmt w:val="bullet"/>
      <w:lvlText w:val="▪"/>
      <w:lvlJc w:val="left"/>
      <w:pPr>
        <w:ind w:left="6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C7E87"/>
    <w:multiLevelType w:val="multilevel"/>
    <w:tmpl w:val="A9F6B1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3B2759"/>
    <w:multiLevelType w:val="multilevel"/>
    <w:tmpl w:val="812C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2B79BA"/>
    <w:multiLevelType w:val="multilevel"/>
    <w:tmpl w:val="735E5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E5692D"/>
    <w:multiLevelType w:val="hybridMultilevel"/>
    <w:tmpl w:val="622A3ADE"/>
    <w:lvl w:ilvl="0" w:tplc="A8BCB0E8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667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8CB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8AF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852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B254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4664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E85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4FD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1F"/>
    <w:rsid w:val="00026283"/>
    <w:rsid w:val="000C0EE3"/>
    <w:rsid w:val="000F18A2"/>
    <w:rsid w:val="000F594E"/>
    <w:rsid w:val="00163A82"/>
    <w:rsid w:val="00167079"/>
    <w:rsid w:val="001704F6"/>
    <w:rsid w:val="00181239"/>
    <w:rsid w:val="001E4F7B"/>
    <w:rsid w:val="0021121F"/>
    <w:rsid w:val="00234DBF"/>
    <w:rsid w:val="00247158"/>
    <w:rsid w:val="002B3310"/>
    <w:rsid w:val="002C61C8"/>
    <w:rsid w:val="002F5078"/>
    <w:rsid w:val="0031066D"/>
    <w:rsid w:val="00315316"/>
    <w:rsid w:val="00325ABB"/>
    <w:rsid w:val="00366831"/>
    <w:rsid w:val="003B68B3"/>
    <w:rsid w:val="003F6CE1"/>
    <w:rsid w:val="00417336"/>
    <w:rsid w:val="004465FF"/>
    <w:rsid w:val="004515F3"/>
    <w:rsid w:val="004A0AB8"/>
    <w:rsid w:val="004B3DD3"/>
    <w:rsid w:val="004D76F2"/>
    <w:rsid w:val="005A46DB"/>
    <w:rsid w:val="005B526A"/>
    <w:rsid w:val="005C66AA"/>
    <w:rsid w:val="0061134C"/>
    <w:rsid w:val="0066747D"/>
    <w:rsid w:val="00686038"/>
    <w:rsid w:val="006F7113"/>
    <w:rsid w:val="00700031"/>
    <w:rsid w:val="0072439A"/>
    <w:rsid w:val="00737868"/>
    <w:rsid w:val="00763ED5"/>
    <w:rsid w:val="007D41D2"/>
    <w:rsid w:val="0080605C"/>
    <w:rsid w:val="008301CF"/>
    <w:rsid w:val="00875BE5"/>
    <w:rsid w:val="00893CA3"/>
    <w:rsid w:val="008973BF"/>
    <w:rsid w:val="008B1A1B"/>
    <w:rsid w:val="008F45FF"/>
    <w:rsid w:val="009035C0"/>
    <w:rsid w:val="00923C1D"/>
    <w:rsid w:val="009451BA"/>
    <w:rsid w:val="00951921"/>
    <w:rsid w:val="009720CD"/>
    <w:rsid w:val="009A6681"/>
    <w:rsid w:val="009D5FDB"/>
    <w:rsid w:val="00A522CD"/>
    <w:rsid w:val="00A66C01"/>
    <w:rsid w:val="00A87F4B"/>
    <w:rsid w:val="00A95627"/>
    <w:rsid w:val="00AC316F"/>
    <w:rsid w:val="00AD2186"/>
    <w:rsid w:val="00B06802"/>
    <w:rsid w:val="00B41CC2"/>
    <w:rsid w:val="00B61144"/>
    <w:rsid w:val="00B768FB"/>
    <w:rsid w:val="00BB1E42"/>
    <w:rsid w:val="00BB2363"/>
    <w:rsid w:val="00C018D4"/>
    <w:rsid w:val="00C237B7"/>
    <w:rsid w:val="00C50ABC"/>
    <w:rsid w:val="00C756E6"/>
    <w:rsid w:val="00C87ECD"/>
    <w:rsid w:val="00C90887"/>
    <w:rsid w:val="00CA5A10"/>
    <w:rsid w:val="00D12C29"/>
    <w:rsid w:val="00D16750"/>
    <w:rsid w:val="00D30F15"/>
    <w:rsid w:val="00D57729"/>
    <w:rsid w:val="00D8056B"/>
    <w:rsid w:val="00D827B0"/>
    <w:rsid w:val="00D939AE"/>
    <w:rsid w:val="00D96344"/>
    <w:rsid w:val="00E318BF"/>
    <w:rsid w:val="00E351A7"/>
    <w:rsid w:val="00E372B3"/>
    <w:rsid w:val="00E40BE0"/>
    <w:rsid w:val="00EA513F"/>
    <w:rsid w:val="00EE00E8"/>
    <w:rsid w:val="00EF7297"/>
    <w:rsid w:val="00EF75F5"/>
    <w:rsid w:val="00F25A08"/>
    <w:rsid w:val="00F771E7"/>
    <w:rsid w:val="00FC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4465FF"/>
    <w:pPr>
      <w:keepNext/>
      <w:keepLines/>
      <w:spacing w:after="3" w:line="271" w:lineRule="auto"/>
      <w:ind w:left="10" w:right="5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F771E7"/>
    <w:pPr>
      <w:spacing w:before="100" w:beforeAutospacing="1" w:after="100" w:afterAutospacing="1"/>
    </w:pPr>
  </w:style>
  <w:style w:type="paragraph" w:customStyle="1" w:styleId="c17">
    <w:name w:val="c17"/>
    <w:basedOn w:val="a"/>
    <w:rsid w:val="00F771E7"/>
    <w:pPr>
      <w:spacing w:before="100" w:beforeAutospacing="1" w:after="100" w:afterAutospacing="1"/>
    </w:pPr>
  </w:style>
  <w:style w:type="paragraph" w:customStyle="1" w:styleId="c12">
    <w:name w:val="c12"/>
    <w:basedOn w:val="a"/>
    <w:rsid w:val="00F771E7"/>
    <w:pPr>
      <w:spacing w:before="100" w:beforeAutospacing="1" w:after="100" w:afterAutospacing="1"/>
    </w:pPr>
  </w:style>
  <w:style w:type="character" w:customStyle="1" w:styleId="c7">
    <w:name w:val="c7"/>
    <w:basedOn w:val="a0"/>
    <w:rsid w:val="00F771E7"/>
  </w:style>
  <w:style w:type="paragraph" w:styleId="a3">
    <w:name w:val="footnote text"/>
    <w:basedOn w:val="a"/>
    <w:link w:val="a4"/>
    <w:semiHidden/>
    <w:rsid w:val="00F771E7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771E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45">
    <w:name w:val="Font Style45"/>
    <w:rsid w:val="00F771E7"/>
    <w:rPr>
      <w:rFonts w:ascii="Century Schoolbook" w:hAnsi="Century Schoolbook" w:cs="Century Schoolbook" w:hint="default"/>
      <w:b/>
      <w:bCs/>
      <w:sz w:val="16"/>
      <w:szCs w:val="16"/>
    </w:rPr>
  </w:style>
  <w:style w:type="paragraph" w:customStyle="1" w:styleId="Style2">
    <w:name w:val="Style2"/>
    <w:basedOn w:val="a"/>
    <w:rsid w:val="00F771E7"/>
    <w:pPr>
      <w:widowControl w:val="0"/>
      <w:autoSpaceDE w:val="0"/>
      <w:autoSpaceDN w:val="0"/>
      <w:adjustRightInd w:val="0"/>
      <w:spacing w:line="257" w:lineRule="exact"/>
    </w:pPr>
  </w:style>
  <w:style w:type="paragraph" w:customStyle="1" w:styleId="Style3">
    <w:name w:val="Style3"/>
    <w:basedOn w:val="a"/>
    <w:rsid w:val="00F771E7"/>
    <w:pPr>
      <w:widowControl w:val="0"/>
      <w:autoSpaceDE w:val="0"/>
      <w:autoSpaceDN w:val="0"/>
      <w:adjustRightInd w:val="0"/>
      <w:spacing w:line="254" w:lineRule="exact"/>
    </w:pPr>
  </w:style>
  <w:style w:type="character" w:customStyle="1" w:styleId="FontStyle44">
    <w:name w:val="Font Style44"/>
    <w:rsid w:val="00F771E7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41">
    <w:name w:val="Font Style41"/>
    <w:rsid w:val="00F771E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465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header"/>
    <w:basedOn w:val="a"/>
    <w:link w:val="a6"/>
    <w:uiPriority w:val="99"/>
    <w:unhideWhenUsed/>
    <w:rsid w:val="009451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451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52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52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4465FF"/>
    <w:pPr>
      <w:keepNext/>
      <w:keepLines/>
      <w:spacing w:after="3" w:line="271" w:lineRule="auto"/>
      <w:ind w:left="10" w:right="5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F771E7"/>
    <w:pPr>
      <w:spacing w:before="100" w:beforeAutospacing="1" w:after="100" w:afterAutospacing="1"/>
    </w:pPr>
  </w:style>
  <w:style w:type="paragraph" w:customStyle="1" w:styleId="c17">
    <w:name w:val="c17"/>
    <w:basedOn w:val="a"/>
    <w:rsid w:val="00F771E7"/>
    <w:pPr>
      <w:spacing w:before="100" w:beforeAutospacing="1" w:after="100" w:afterAutospacing="1"/>
    </w:pPr>
  </w:style>
  <w:style w:type="paragraph" w:customStyle="1" w:styleId="c12">
    <w:name w:val="c12"/>
    <w:basedOn w:val="a"/>
    <w:rsid w:val="00F771E7"/>
    <w:pPr>
      <w:spacing w:before="100" w:beforeAutospacing="1" w:after="100" w:afterAutospacing="1"/>
    </w:pPr>
  </w:style>
  <w:style w:type="character" w:customStyle="1" w:styleId="c7">
    <w:name w:val="c7"/>
    <w:basedOn w:val="a0"/>
    <w:rsid w:val="00F771E7"/>
  </w:style>
  <w:style w:type="paragraph" w:styleId="a3">
    <w:name w:val="footnote text"/>
    <w:basedOn w:val="a"/>
    <w:link w:val="a4"/>
    <w:semiHidden/>
    <w:rsid w:val="00F771E7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771E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45">
    <w:name w:val="Font Style45"/>
    <w:rsid w:val="00F771E7"/>
    <w:rPr>
      <w:rFonts w:ascii="Century Schoolbook" w:hAnsi="Century Schoolbook" w:cs="Century Schoolbook" w:hint="default"/>
      <w:b/>
      <w:bCs/>
      <w:sz w:val="16"/>
      <w:szCs w:val="16"/>
    </w:rPr>
  </w:style>
  <w:style w:type="paragraph" w:customStyle="1" w:styleId="Style2">
    <w:name w:val="Style2"/>
    <w:basedOn w:val="a"/>
    <w:rsid w:val="00F771E7"/>
    <w:pPr>
      <w:widowControl w:val="0"/>
      <w:autoSpaceDE w:val="0"/>
      <w:autoSpaceDN w:val="0"/>
      <w:adjustRightInd w:val="0"/>
      <w:spacing w:line="257" w:lineRule="exact"/>
    </w:pPr>
  </w:style>
  <w:style w:type="paragraph" w:customStyle="1" w:styleId="Style3">
    <w:name w:val="Style3"/>
    <w:basedOn w:val="a"/>
    <w:rsid w:val="00F771E7"/>
    <w:pPr>
      <w:widowControl w:val="0"/>
      <w:autoSpaceDE w:val="0"/>
      <w:autoSpaceDN w:val="0"/>
      <w:adjustRightInd w:val="0"/>
      <w:spacing w:line="254" w:lineRule="exact"/>
    </w:pPr>
  </w:style>
  <w:style w:type="character" w:customStyle="1" w:styleId="FontStyle44">
    <w:name w:val="Font Style44"/>
    <w:rsid w:val="00F771E7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41">
    <w:name w:val="Font Style41"/>
    <w:rsid w:val="00F771E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465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header"/>
    <w:basedOn w:val="a"/>
    <w:link w:val="a6"/>
    <w:uiPriority w:val="99"/>
    <w:unhideWhenUsed/>
    <w:rsid w:val="009451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451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52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52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865A1-6308-4E29-9E5D-8BBD6C42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10</Pages>
  <Words>3309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 по ВР</dc:creator>
  <cp:keywords/>
  <dc:description/>
  <cp:lastModifiedBy>Наумова Надежда</cp:lastModifiedBy>
  <cp:revision>52</cp:revision>
  <cp:lastPrinted>2019-09-18T07:12:00Z</cp:lastPrinted>
  <dcterms:created xsi:type="dcterms:W3CDTF">2018-08-08T05:58:00Z</dcterms:created>
  <dcterms:modified xsi:type="dcterms:W3CDTF">2021-09-24T17:14:00Z</dcterms:modified>
</cp:coreProperties>
</file>